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10" w:type="dxa"/>
          <w:right w:w="10" w:type="dxa"/>
        </w:tblCellMar>
        <w:tblLook w:val="0000" w:firstRow="0" w:lastRow="0" w:firstColumn="0" w:lastColumn="0" w:noHBand="0" w:noVBand="0"/>
      </w:tblPr>
      <w:tblGrid>
        <w:gridCol w:w="14560"/>
      </w:tblGrid>
      <w:tr w:rsidR="00735D34" w:rsidRPr="00FB5975" w14:paraId="16E191C6" w14:textId="77777777" w:rsidTr="00160313">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FB5975" w:rsidRDefault="001E7A02" w:rsidP="003A7E7B">
            <w:pPr>
              <w:spacing w:after="0" w:line="240" w:lineRule="auto"/>
              <w:jc w:val="center"/>
              <w:rPr>
                <w:rFonts w:asciiTheme="majorHAnsi" w:hAnsiTheme="majorHAnsi" w:cstheme="majorHAnsi"/>
                <w:sz w:val="22"/>
              </w:rPr>
            </w:pPr>
            <w:r w:rsidRPr="00FB5975">
              <w:rPr>
                <w:rFonts w:asciiTheme="majorHAnsi" w:hAnsiTheme="majorHAnsi" w:cstheme="majorHAnsi"/>
                <w:b/>
                <w:color w:val="FFFFFF"/>
                <w:sz w:val="22"/>
              </w:rPr>
              <w:t xml:space="preserve">IŠTEKLIŲ AGENTŪRA </w:t>
            </w:r>
            <w:r w:rsidR="00735D34" w:rsidRPr="00FB5975">
              <w:rPr>
                <w:rFonts w:asciiTheme="majorHAnsi" w:hAnsiTheme="majorHAnsi" w:cstheme="majorHAnsi"/>
                <w:b/>
                <w:color w:val="FFFFFF"/>
                <w:sz w:val="22"/>
              </w:rPr>
              <w:t xml:space="preserve"> &gt; PIRKIMO DOKUMENTAI &gt; TECHNINĖ SPECIFIKACIJA</w:t>
            </w:r>
          </w:p>
        </w:tc>
      </w:tr>
    </w:tbl>
    <w:p w14:paraId="66A20C7A" w14:textId="77777777" w:rsidR="00735D34" w:rsidRPr="00FB5975" w:rsidRDefault="00735D34" w:rsidP="00735D34">
      <w:pPr>
        <w:spacing w:after="0" w:line="120" w:lineRule="auto"/>
        <w:jc w:val="center"/>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14560"/>
      </w:tblGrid>
      <w:tr w:rsidR="00735D34" w:rsidRPr="00FB5975" w14:paraId="46177C6C" w14:textId="77777777" w:rsidTr="00160313">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6FCAD31B" w:rsidR="00735D34" w:rsidRPr="00FB5975" w:rsidRDefault="00000000" w:rsidP="00F072B9">
            <w:pPr>
              <w:pStyle w:val="TEKSTAS"/>
              <w:numPr>
                <w:ilvl w:val="0"/>
                <w:numId w:val="0"/>
              </w:numPr>
              <w:ind w:left="360" w:hanging="360"/>
              <w:jc w:val="center"/>
              <w:rPr>
                <w:rFonts w:asciiTheme="majorHAnsi" w:hAnsiTheme="majorHAnsi" w:cstheme="majorHAnsi"/>
                <w:sz w:val="22"/>
                <w:szCs w:val="22"/>
              </w:rPr>
            </w:pPr>
            <w:sdt>
              <w:sdtPr>
                <w:rPr>
                  <w:rFonts w:asciiTheme="majorHAnsi" w:hAnsiTheme="majorHAnsi" w:cstheme="majorHAnsi"/>
                  <w:b/>
                  <w:bCs/>
                  <w:sz w:val="22"/>
                </w:rPr>
                <w:alias w:val="Įrašomas pirkimo pavadinimas ir Nr."/>
                <w:tag w:val="Įrašomas pirkimo pavadinimas ir Nr."/>
                <w:id w:val="235207420"/>
                <w:placeholder>
                  <w:docPart w:val="1FF2E9214E2C473298726E768F0744F6"/>
                </w:placeholder>
                <w:text/>
              </w:sdtPr>
              <w:sdtContent>
                <w:r w:rsidR="00582D6A" w:rsidRPr="00FB5975">
                  <w:rPr>
                    <w:rFonts w:asciiTheme="majorHAnsi" w:hAnsiTheme="majorHAnsi" w:cstheme="majorHAnsi"/>
                    <w:b/>
                    <w:bCs/>
                    <w:sz w:val="22"/>
                  </w:rPr>
                  <w:t xml:space="preserve"> Maitinimo ir aptarnavimo paslaugos (PPR-1061)   </w:t>
                </w:r>
              </w:sdtContent>
            </w:sdt>
            <w:r w:rsidR="001D4071" w:rsidRPr="00FB5975">
              <w:rPr>
                <w:rFonts w:asciiTheme="majorHAnsi" w:hAnsiTheme="majorHAnsi" w:cstheme="majorHAnsi"/>
                <w:b/>
                <w:bCs/>
                <w:sz w:val="22"/>
                <w:szCs w:val="22"/>
              </w:rPr>
              <w:t xml:space="preserve">  </w:t>
            </w:r>
            <w:r w:rsidR="00A55710" w:rsidRPr="00FB5975">
              <w:rPr>
                <w:rFonts w:asciiTheme="majorHAnsi" w:hAnsiTheme="majorHAnsi" w:cstheme="majorHAnsi"/>
                <w:b/>
                <w:bCs/>
                <w:sz w:val="22"/>
                <w:szCs w:val="22"/>
              </w:rPr>
              <w:t xml:space="preserve"> </w:t>
            </w:r>
            <w:sdt>
              <w:sdtPr>
                <w:rPr>
                  <w:rFonts w:asciiTheme="majorHAnsi" w:hAnsiTheme="majorHAnsi" w:cstheme="majorHAnsi"/>
                  <w:b/>
                  <w:sz w:val="22"/>
                  <w:szCs w:val="22"/>
                  <w:highlight w:val="yellow"/>
                </w:rPr>
                <w:id w:val="-1348779129"/>
                <w:placeholder>
                  <w:docPart w:val="B3A8B76154FE46839FC583509DF669A3"/>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B3A8B76154FE46839FC583509DF669A3"/>
                    </w:placeholder>
                    <w:text/>
                  </w:sdtPr>
                  <w:sdtContent>
                    <w:r w:rsidR="001D4071" w:rsidRPr="00FB5975">
                      <w:rPr>
                        <w:rFonts w:asciiTheme="majorHAnsi" w:hAnsiTheme="majorHAnsi" w:cstheme="majorHAnsi"/>
                        <w:b/>
                        <w:bCs/>
                        <w:sz w:val="22"/>
                        <w:szCs w:val="22"/>
                      </w:rPr>
                      <w:t xml:space="preserve"> </w:t>
                    </w:r>
                  </w:sdtContent>
                </w:sdt>
              </w:sdtContent>
            </w:sdt>
            <w:r w:rsidR="00E87A33" w:rsidRPr="00FB5975">
              <w:rPr>
                <w:rFonts w:asciiTheme="majorHAnsi" w:hAnsiTheme="majorHAnsi" w:cstheme="majorHAnsi"/>
                <w:b/>
                <w:bCs/>
                <w:sz w:val="22"/>
                <w:szCs w:val="22"/>
              </w:rPr>
              <w:t xml:space="preserve"> </w:t>
            </w:r>
          </w:p>
        </w:tc>
      </w:tr>
    </w:tbl>
    <w:p w14:paraId="33C6670B" w14:textId="24609B2C" w:rsidR="001D4071" w:rsidRPr="00FB5975" w:rsidRDefault="001D4071" w:rsidP="00A76969">
      <w:pPr>
        <w:spacing w:before="60" w:after="60" w:line="240" w:lineRule="auto"/>
        <w:jc w:val="both"/>
        <w:rPr>
          <w:rFonts w:asciiTheme="majorHAnsi" w:eastAsia="Times New Roman" w:hAnsiTheme="majorHAnsi" w:cstheme="majorHAnsi"/>
          <w:b/>
          <w:sz w:val="22"/>
        </w:rPr>
      </w:pPr>
      <w:r w:rsidRPr="00FB5975">
        <w:rPr>
          <w:rFonts w:asciiTheme="majorHAnsi" w:hAnsiTheme="majorHAnsi" w:cstheme="majorHAnsi"/>
          <w:b/>
          <w:sz w:val="22"/>
          <w:u w:val="single"/>
        </w:rPr>
        <w:t xml:space="preserve"> </w:t>
      </w:r>
    </w:p>
    <w:p w14:paraId="03255D95" w14:textId="1F4DE734" w:rsidR="00B3410C" w:rsidRPr="00582D6A" w:rsidRDefault="00123270" w:rsidP="00B3410C">
      <w:pPr>
        <w:pStyle w:val="3lyg"/>
        <w:spacing w:line="276" w:lineRule="auto"/>
        <w:ind w:firstLine="0"/>
        <w:rPr>
          <w:rFonts w:ascii="Calibri Light" w:hAnsi="Calibri Light" w:cs="Calibri Light"/>
        </w:rPr>
      </w:pPr>
      <w:r w:rsidRPr="00582D6A">
        <w:rPr>
          <w:rFonts w:ascii="Calibri Light" w:hAnsi="Calibri Light" w:cs="Calibri Light"/>
          <w:caps/>
          <w:lang w:eastAsia="lt-LT"/>
        </w:rPr>
        <w:t xml:space="preserve"> </w:t>
      </w:r>
      <w:proofErr w:type="spellStart"/>
      <w:r w:rsidR="00B3410C" w:rsidRPr="00582D6A">
        <w:rPr>
          <w:rFonts w:ascii="Calibri Light" w:hAnsi="Calibri Light" w:cs="Calibri Light"/>
          <w:b/>
        </w:rPr>
        <w:t>Pirkimo</w:t>
      </w:r>
      <w:proofErr w:type="spellEnd"/>
      <w:r w:rsidR="00B3410C" w:rsidRPr="00582D6A">
        <w:rPr>
          <w:rFonts w:ascii="Calibri Light" w:hAnsi="Calibri Light" w:cs="Calibri Light"/>
          <w:b/>
        </w:rPr>
        <w:t xml:space="preserve"> </w:t>
      </w:r>
      <w:proofErr w:type="spellStart"/>
      <w:r w:rsidR="00B3410C" w:rsidRPr="00582D6A">
        <w:rPr>
          <w:rFonts w:ascii="Calibri Light" w:hAnsi="Calibri Light" w:cs="Calibri Light"/>
          <w:b/>
        </w:rPr>
        <w:t>objektas</w:t>
      </w:r>
      <w:proofErr w:type="spellEnd"/>
      <w:r w:rsidR="00B3410C" w:rsidRPr="00582D6A">
        <w:rPr>
          <w:rFonts w:ascii="Calibri Light" w:hAnsi="Calibri Light" w:cs="Calibri Light"/>
        </w:rPr>
        <w:t xml:space="preserve"> – Lietuvos </w:t>
      </w:r>
      <w:proofErr w:type="spellStart"/>
      <w:r w:rsidR="00B3410C" w:rsidRPr="00582D6A">
        <w:rPr>
          <w:rFonts w:ascii="Calibri Light" w:hAnsi="Calibri Light" w:cs="Calibri Light"/>
        </w:rPr>
        <w:t>Respublikos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vidaus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reikalų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ministerija</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toliau</w:t>
      </w:r>
      <w:proofErr w:type="spellEnd"/>
      <w:r w:rsidR="00B3410C" w:rsidRPr="00582D6A">
        <w:rPr>
          <w:rFonts w:ascii="Calibri Light" w:hAnsi="Calibri Light" w:cs="Calibri Light"/>
        </w:rPr>
        <w:t xml:space="preserve"> – </w:t>
      </w:r>
      <w:proofErr w:type="spellStart"/>
      <w:r w:rsidR="00B3410C" w:rsidRPr="00582D6A">
        <w:rPr>
          <w:rFonts w:ascii="Calibri Light" w:hAnsi="Calibri Light" w:cs="Calibri Light"/>
        </w:rPr>
        <w:t>perkančioji</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organizacija</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ministerija</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užsakovas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numato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įsigyti</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susitikimų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pasitarimų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bei</w:t>
      </w:r>
      <w:proofErr w:type="spellEnd"/>
      <w:r w:rsidR="00B3410C" w:rsidRPr="00582D6A">
        <w:rPr>
          <w:rFonts w:ascii="Calibri Light" w:hAnsi="Calibri Light" w:cs="Calibri Light"/>
        </w:rPr>
        <w:t xml:space="preserve"> </w:t>
      </w:r>
      <w:bookmarkStart w:id="0" w:name="_Hlk168578514"/>
      <w:proofErr w:type="spellStart"/>
      <w:r w:rsidR="00B3410C" w:rsidRPr="00582D6A">
        <w:rPr>
          <w:rFonts w:ascii="Calibri Light" w:hAnsi="Calibri Light" w:cs="Calibri Light"/>
        </w:rPr>
        <w:t>konferencijų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dalyvių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aukšto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lygio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svečių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ir</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kitų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renginių</w:t>
      </w:r>
      <w:bookmarkEnd w:id="0"/>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dalyvių</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maitinimo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ir</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aptarnavimo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paslaugas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toliau</w:t>
      </w:r>
      <w:proofErr w:type="spellEnd"/>
      <w:r w:rsidR="00B3410C" w:rsidRPr="00582D6A">
        <w:rPr>
          <w:rFonts w:ascii="Calibri Light" w:hAnsi="Calibri Light" w:cs="Calibri Light"/>
        </w:rPr>
        <w:t xml:space="preserve"> – </w:t>
      </w:r>
      <w:proofErr w:type="spellStart"/>
      <w:r w:rsidR="00B3410C" w:rsidRPr="00582D6A">
        <w:rPr>
          <w:rFonts w:ascii="Calibri Light" w:hAnsi="Calibri Light" w:cs="Calibri Light"/>
        </w:rPr>
        <w:t>Maitinimo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ir</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aptarnavimo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paslaugos</w:t>
      </w:r>
      <w:proofErr w:type="spellEnd"/>
      <w:r w:rsidR="00B3410C" w:rsidRPr="00582D6A">
        <w:rPr>
          <w:rFonts w:ascii="Calibri Light" w:hAnsi="Calibri Light" w:cs="Calibri Light"/>
        </w:rPr>
        <w:t>).</w:t>
      </w:r>
    </w:p>
    <w:p w14:paraId="1DE1C0A4" w14:textId="77777777" w:rsidR="00B3410C" w:rsidRPr="00582D6A" w:rsidRDefault="00B3410C" w:rsidP="00B3410C">
      <w:pPr>
        <w:pStyle w:val="Pavadinimas"/>
        <w:spacing w:line="276" w:lineRule="auto"/>
        <w:ind w:left="360"/>
        <w:jc w:val="both"/>
        <w:rPr>
          <w:rFonts w:ascii="Calibri Light" w:hAnsi="Calibri Light" w:cs="Calibri Light"/>
          <w:b w:val="0"/>
          <w:bCs w:val="0"/>
          <w:sz w:val="22"/>
          <w:szCs w:val="22"/>
        </w:rPr>
      </w:pPr>
    </w:p>
    <w:p w14:paraId="78A82639" w14:textId="77777777" w:rsidR="00B3410C" w:rsidRPr="00582D6A" w:rsidRDefault="00B3410C" w:rsidP="00B3410C">
      <w:pPr>
        <w:pStyle w:val="Pavadinimas"/>
        <w:spacing w:line="276" w:lineRule="auto"/>
        <w:jc w:val="both"/>
        <w:rPr>
          <w:rFonts w:ascii="Calibri Light" w:hAnsi="Calibri Light" w:cs="Calibri Light"/>
          <w:sz w:val="22"/>
          <w:szCs w:val="22"/>
        </w:rPr>
      </w:pPr>
      <w:r w:rsidRPr="00582D6A">
        <w:rPr>
          <w:rFonts w:ascii="Calibri Light" w:hAnsi="Calibri Light" w:cs="Calibri Light"/>
          <w:sz w:val="22"/>
          <w:szCs w:val="22"/>
        </w:rPr>
        <w:t>Reikalavimai pirkimo objektui:</w:t>
      </w:r>
    </w:p>
    <w:p w14:paraId="5AD57F88" w14:textId="77777777" w:rsidR="00B3410C" w:rsidRPr="00582D6A" w:rsidRDefault="00B3410C" w:rsidP="00160313">
      <w:pPr>
        <w:pStyle w:val="Sraopastraipa"/>
        <w:numPr>
          <w:ilvl w:val="0"/>
          <w:numId w:val="15"/>
        </w:numPr>
        <w:tabs>
          <w:tab w:val="left" w:pos="851"/>
          <w:tab w:val="left" w:pos="3888"/>
          <w:tab w:val="left" w:pos="5185"/>
          <w:tab w:val="left" w:pos="6481"/>
          <w:tab w:val="left" w:pos="7777"/>
          <w:tab w:val="left" w:pos="9072"/>
          <w:tab w:val="left" w:pos="10335"/>
        </w:tabs>
        <w:autoSpaceDN/>
        <w:spacing w:after="0"/>
        <w:ind w:left="0" w:firstLine="567"/>
        <w:jc w:val="both"/>
        <w:textAlignment w:val="auto"/>
        <w:rPr>
          <w:rFonts w:ascii="Calibri Light" w:hAnsi="Calibri Light" w:cs="Calibri Light"/>
          <w:sz w:val="22"/>
        </w:rPr>
      </w:pPr>
      <w:r w:rsidRPr="00582D6A">
        <w:rPr>
          <w:rFonts w:ascii="Calibri Light" w:hAnsi="Calibri Light" w:cs="Calibri Light"/>
          <w:sz w:val="22"/>
        </w:rPr>
        <w:t>Maitinimo ir aptarnavimo paslaugos apima užsakyto maisto ir gėrimų (pateiktų lentelėje) pristatymą, stalų serviravimą ir aptarnavimą.</w:t>
      </w:r>
    </w:p>
    <w:p w14:paraId="4B8A62F7" w14:textId="77777777" w:rsidR="00B3410C" w:rsidRPr="00582D6A" w:rsidRDefault="00B3410C" w:rsidP="00160313">
      <w:pPr>
        <w:pStyle w:val="Sraopastraipa"/>
        <w:numPr>
          <w:ilvl w:val="0"/>
          <w:numId w:val="15"/>
        </w:numPr>
        <w:tabs>
          <w:tab w:val="left" w:pos="851"/>
          <w:tab w:val="left" w:pos="3888"/>
          <w:tab w:val="left" w:pos="5185"/>
          <w:tab w:val="left" w:pos="6481"/>
          <w:tab w:val="left" w:pos="7777"/>
          <w:tab w:val="left" w:pos="9072"/>
          <w:tab w:val="left" w:pos="10335"/>
        </w:tabs>
        <w:autoSpaceDN/>
        <w:spacing w:after="0"/>
        <w:ind w:left="0" w:firstLine="567"/>
        <w:jc w:val="both"/>
        <w:textAlignment w:val="auto"/>
        <w:rPr>
          <w:rFonts w:ascii="Calibri Light" w:hAnsi="Calibri Light" w:cs="Calibri Light"/>
          <w:sz w:val="22"/>
        </w:rPr>
      </w:pPr>
      <w:r w:rsidRPr="00582D6A">
        <w:rPr>
          <w:rFonts w:ascii="Calibri Light" w:hAnsi="Calibri Light" w:cs="Calibri Light"/>
          <w:sz w:val="22"/>
        </w:rPr>
        <w:t xml:space="preserve"> Maitinimo ir aptarnavimo paslaugų teikimas vykdomas perkančiosios organizacijos adresu Šventaragio g. 2, Vilniuje, arba kitu, iš anksto nurodytu, adresu Vilniaus mieste.</w:t>
      </w:r>
    </w:p>
    <w:p w14:paraId="1703806A" w14:textId="77777777" w:rsidR="00B3410C" w:rsidRPr="00582D6A" w:rsidRDefault="00B3410C" w:rsidP="00160313">
      <w:pPr>
        <w:pStyle w:val="Sraopastraipa"/>
        <w:numPr>
          <w:ilvl w:val="0"/>
          <w:numId w:val="15"/>
        </w:numPr>
        <w:tabs>
          <w:tab w:val="left" w:pos="851"/>
          <w:tab w:val="left" w:pos="993"/>
        </w:tabs>
        <w:suppressAutoHyphens w:val="0"/>
        <w:autoSpaceDN/>
        <w:spacing w:after="0"/>
        <w:ind w:left="0" w:firstLine="567"/>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 xml:space="preserve">Perkančioji organizacija užsakymą dėl maitinimo ir aptarnavimo paslaugų el. paštu pateikia </w:t>
      </w:r>
      <w:r w:rsidRPr="00582D6A">
        <w:rPr>
          <w:rFonts w:ascii="Calibri Light" w:hAnsi="Calibri Light" w:cs="Calibri Light"/>
          <w:sz w:val="22"/>
        </w:rPr>
        <w:t>ne vėliau kaip prieš 2 (dvi) darbo dienas iki maitinimo ir aptarnavimo paslaugų suteikimo termino pradžios,</w:t>
      </w:r>
      <w:r w:rsidRPr="00582D6A">
        <w:rPr>
          <w:rFonts w:ascii="Calibri Light" w:hAnsi="Calibri Light" w:cs="Calibri Light"/>
          <w:color w:val="000000" w:themeColor="text1"/>
          <w:sz w:val="22"/>
        </w:rPr>
        <w:t xml:space="preserve"> o užsakymo dėl maitinimo ir aptarnavimo paslaugų atšaukimas galimas likus 1 (vienai) dienai iki maitinimo ir aptarnavimo paslaugų teikimo pradžios</w:t>
      </w:r>
      <w:r w:rsidRPr="00582D6A">
        <w:rPr>
          <w:rFonts w:ascii="Calibri Light" w:hAnsi="Calibri Light" w:cs="Calibri Light"/>
          <w:color w:val="000000" w:themeColor="text1"/>
          <w:sz w:val="22"/>
          <w:shd w:val="clear" w:color="auto" w:fill="FFFFFF" w:themeFill="background1"/>
        </w:rPr>
        <w:t>.</w:t>
      </w:r>
      <w:r w:rsidRPr="00582D6A">
        <w:rPr>
          <w:rFonts w:ascii="Calibri Light" w:hAnsi="Calibri Light" w:cs="Calibri Light"/>
          <w:color w:val="EE0000"/>
          <w:sz w:val="22"/>
          <w:shd w:val="clear" w:color="auto" w:fill="FFFFFF" w:themeFill="background1"/>
        </w:rPr>
        <w:t xml:space="preserve"> </w:t>
      </w:r>
      <w:r w:rsidRPr="00582D6A">
        <w:rPr>
          <w:rFonts w:ascii="Calibri Light" w:hAnsi="Calibri Light" w:cs="Calibri Light"/>
          <w:color w:val="000000" w:themeColor="text1"/>
          <w:sz w:val="22"/>
          <w:shd w:val="clear" w:color="auto" w:fill="FFFFFF" w:themeFill="background1"/>
        </w:rPr>
        <w:t>Išimtinais</w:t>
      </w:r>
      <w:r w:rsidRPr="00582D6A">
        <w:rPr>
          <w:rFonts w:ascii="Calibri Light" w:hAnsi="Calibri Light" w:cs="Calibri Light"/>
          <w:color w:val="000000" w:themeColor="text1"/>
          <w:sz w:val="22"/>
        </w:rPr>
        <w:t xml:space="preserve"> atvejais ir iš anksto susiderinus su teikėju, maitinimo ir aptarnavimo paslaugų užsakymo terminas gali būti trumpesnis. </w:t>
      </w:r>
    </w:p>
    <w:p w14:paraId="7C621E72" w14:textId="77777777" w:rsidR="00B3410C" w:rsidRPr="00582D6A" w:rsidRDefault="00B3410C" w:rsidP="00160313">
      <w:pPr>
        <w:pStyle w:val="Sraopastraipa"/>
        <w:numPr>
          <w:ilvl w:val="0"/>
          <w:numId w:val="15"/>
        </w:numPr>
        <w:tabs>
          <w:tab w:val="left" w:pos="851"/>
          <w:tab w:val="left" w:pos="3888"/>
          <w:tab w:val="left" w:pos="5185"/>
          <w:tab w:val="left" w:pos="6481"/>
          <w:tab w:val="left" w:pos="7777"/>
          <w:tab w:val="left" w:pos="9072"/>
          <w:tab w:val="left" w:pos="10335"/>
        </w:tabs>
        <w:autoSpaceDN/>
        <w:spacing w:after="0"/>
        <w:ind w:left="0" w:firstLine="567"/>
        <w:jc w:val="both"/>
        <w:textAlignment w:val="auto"/>
        <w:rPr>
          <w:rFonts w:ascii="Calibri Light" w:hAnsi="Calibri Light" w:cs="Calibri Light"/>
          <w:sz w:val="22"/>
        </w:rPr>
      </w:pPr>
      <w:r w:rsidRPr="00582D6A">
        <w:rPr>
          <w:rFonts w:ascii="Calibri Light" w:hAnsi="Calibri Light" w:cs="Calibri Light"/>
          <w:color w:val="000000" w:themeColor="text1"/>
          <w:sz w:val="22"/>
        </w:rPr>
        <w:t xml:space="preserve">Užsakytas maistas ir gėrimai pateikiami užsakovo nurodytu laiku konkrečiose patalpose, esančiose Šventaragio g. 2, Vilniuje </w:t>
      </w:r>
      <w:r w:rsidRPr="00582D6A">
        <w:rPr>
          <w:rFonts w:ascii="Calibri Light" w:hAnsi="Calibri Light" w:cs="Calibri Light"/>
          <w:sz w:val="22"/>
        </w:rPr>
        <w:t>arba kitu, iš anksto nurodytu, adresu Vilniaus mieste.</w:t>
      </w:r>
    </w:p>
    <w:p w14:paraId="5B37079B" w14:textId="77777777" w:rsidR="00B3410C" w:rsidRPr="00582D6A" w:rsidRDefault="00B3410C" w:rsidP="00160313">
      <w:pPr>
        <w:pStyle w:val="Sraopastraipa"/>
        <w:numPr>
          <w:ilvl w:val="0"/>
          <w:numId w:val="15"/>
        </w:numPr>
        <w:tabs>
          <w:tab w:val="left" w:pos="851"/>
        </w:tabs>
        <w:suppressAutoHyphens w:val="0"/>
        <w:autoSpaceDN/>
        <w:spacing w:after="0"/>
        <w:ind w:left="0" w:firstLine="567"/>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 xml:space="preserve">Teikėjas užsakytus maistą ir gėrimus pristato savo transportu be papildomo mokesčio. </w:t>
      </w:r>
    </w:p>
    <w:p w14:paraId="692B9973" w14:textId="77777777" w:rsidR="00B3410C" w:rsidRPr="00582D6A" w:rsidRDefault="00B3410C" w:rsidP="00160313">
      <w:pPr>
        <w:pStyle w:val="Sraopastraipa"/>
        <w:numPr>
          <w:ilvl w:val="0"/>
          <w:numId w:val="15"/>
        </w:numPr>
        <w:tabs>
          <w:tab w:val="left" w:pos="851"/>
        </w:tabs>
        <w:suppressAutoHyphens w:val="0"/>
        <w:autoSpaceDN/>
        <w:spacing w:after="0"/>
        <w:ind w:left="0" w:firstLine="567"/>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 xml:space="preserve">Sutarties galiojimo laikotarpiu planuojamas preliminarus </w:t>
      </w:r>
      <w:r w:rsidRPr="00582D6A">
        <w:rPr>
          <w:rFonts w:ascii="Calibri Light" w:hAnsi="Calibri Light" w:cs="Calibri Light"/>
          <w:sz w:val="22"/>
        </w:rPr>
        <w:t xml:space="preserve">susitikimų, pasitarimų, konferencijų ir kitų renginių </w:t>
      </w:r>
      <w:r w:rsidRPr="00582D6A">
        <w:rPr>
          <w:rFonts w:ascii="Calibri Light" w:hAnsi="Calibri Light" w:cs="Calibri Light"/>
          <w:color w:val="000000" w:themeColor="text1"/>
          <w:sz w:val="22"/>
        </w:rPr>
        <w:t xml:space="preserve">skaičius </w:t>
      </w:r>
      <w:r w:rsidRPr="00582D6A">
        <w:rPr>
          <w:rFonts w:ascii="Calibri Light" w:hAnsi="Calibri Light" w:cs="Calibri Light"/>
          <w:sz w:val="22"/>
        </w:rPr>
        <w:t>–</w:t>
      </w:r>
      <w:r w:rsidRPr="00582D6A">
        <w:rPr>
          <w:rFonts w:ascii="Calibri Light" w:hAnsi="Calibri Light" w:cs="Calibri Light"/>
          <w:color w:val="000000" w:themeColor="text1"/>
          <w:sz w:val="22"/>
        </w:rPr>
        <w:t xml:space="preserve"> 40 - 60, vidutinė trukmė </w:t>
      </w:r>
      <w:r w:rsidRPr="00582D6A">
        <w:rPr>
          <w:rFonts w:ascii="Calibri Light" w:hAnsi="Calibri Light" w:cs="Calibri Light"/>
          <w:sz w:val="22"/>
        </w:rPr>
        <w:t>–</w:t>
      </w:r>
      <w:r w:rsidRPr="00582D6A">
        <w:rPr>
          <w:rFonts w:ascii="Calibri Light" w:hAnsi="Calibri Light" w:cs="Calibri Light"/>
          <w:color w:val="000000" w:themeColor="text1"/>
          <w:sz w:val="22"/>
        </w:rPr>
        <w:t xml:space="preserve"> 1 - 2 val., vidutinis dalyvių skaičius </w:t>
      </w:r>
      <w:r w:rsidRPr="00582D6A">
        <w:rPr>
          <w:rFonts w:ascii="Calibri Light" w:hAnsi="Calibri Light" w:cs="Calibri Light"/>
          <w:sz w:val="22"/>
        </w:rPr>
        <w:t xml:space="preserve">– </w:t>
      </w:r>
      <w:r w:rsidRPr="00582D6A">
        <w:rPr>
          <w:rFonts w:ascii="Calibri Light" w:hAnsi="Calibri Light" w:cs="Calibri Light"/>
          <w:color w:val="000000" w:themeColor="text1"/>
          <w:sz w:val="22"/>
        </w:rPr>
        <w:t>10 - 30 asmenų.</w:t>
      </w:r>
    </w:p>
    <w:p w14:paraId="48AAD04E" w14:textId="77777777" w:rsidR="00B3410C" w:rsidRPr="00582D6A" w:rsidRDefault="00B3410C" w:rsidP="00160313">
      <w:pPr>
        <w:pStyle w:val="Sraopastraipa"/>
        <w:numPr>
          <w:ilvl w:val="0"/>
          <w:numId w:val="15"/>
        </w:numPr>
        <w:tabs>
          <w:tab w:val="left" w:pos="851"/>
        </w:tabs>
        <w:suppressAutoHyphens w:val="0"/>
        <w:autoSpaceDN/>
        <w:spacing w:after="0"/>
        <w:ind w:left="0" w:firstLine="567"/>
        <w:jc w:val="both"/>
        <w:textAlignment w:val="auto"/>
        <w:rPr>
          <w:rFonts w:ascii="Calibri Light" w:hAnsi="Calibri Light" w:cs="Calibri Light"/>
          <w:sz w:val="22"/>
        </w:rPr>
      </w:pPr>
      <w:r w:rsidRPr="00582D6A">
        <w:rPr>
          <w:rFonts w:ascii="Calibri Light" w:hAnsi="Calibri Light" w:cs="Calibri Light"/>
          <w:sz w:val="22"/>
        </w:rPr>
        <w:t>Maitinimo ir aptarnavimo paslaugos turi būti teikiamos vadovaujantis Europos Sąjungos teisės aktais, Lietuvos Respublikos maisto įstatymu, Lietuvos higienos norma HN 15:2021 „Maisto higiena“, kitais maisto higieną bei maisto saugą ir tvarkymą reglamentuojančiais teisės aktais. Maitinimo ir aptarnavimo paslaugų teikėjo siūlomas maistas ir gėrimai turi atitikti teisės aktų nustatytus kokybės ir tinkamumo vartoti reikalavimus, sanitarijos ir higienos normas ir kitus nustatytus standartus.</w:t>
      </w:r>
    </w:p>
    <w:p w14:paraId="5C062005" w14:textId="77777777" w:rsidR="00B3410C" w:rsidRPr="00582D6A" w:rsidRDefault="00B3410C" w:rsidP="00160313">
      <w:pPr>
        <w:pStyle w:val="Sraopastraipa"/>
        <w:numPr>
          <w:ilvl w:val="0"/>
          <w:numId w:val="15"/>
        </w:numPr>
        <w:tabs>
          <w:tab w:val="left" w:pos="851"/>
          <w:tab w:val="left" w:pos="993"/>
          <w:tab w:val="left" w:pos="1134"/>
        </w:tabs>
        <w:suppressAutoHyphens w:val="0"/>
        <w:autoSpaceDN/>
        <w:spacing w:after="0"/>
        <w:ind w:left="-142" w:firstLine="567"/>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 xml:space="preserve">Aptarnaujantis personalas, teikdamas Maitinimo ir aptarnavimo paslaugas, privalo laikytis higienos reikalavimų, taip pat laikytis kitų teisės aktų reikalavimų, kurie yra nustatyti asmenims, tvarkantiems maistą. </w:t>
      </w:r>
    </w:p>
    <w:p w14:paraId="4E72A8E6" w14:textId="77777777" w:rsidR="00160313" w:rsidRDefault="00B3410C" w:rsidP="00160313">
      <w:pPr>
        <w:pStyle w:val="Sraopastraipa"/>
        <w:numPr>
          <w:ilvl w:val="0"/>
          <w:numId w:val="15"/>
        </w:numPr>
        <w:tabs>
          <w:tab w:val="left" w:pos="851"/>
          <w:tab w:val="left" w:pos="993"/>
          <w:tab w:val="left" w:pos="1134"/>
        </w:tabs>
        <w:suppressAutoHyphens w:val="0"/>
        <w:autoSpaceDN/>
        <w:spacing w:after="0"/>
        <w:ind w:left="-142" w:firstLine="567"/>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Svečius aptarnaujantis personalas turi būti mandagus, paslaugus, tvarkingai ir švariai apsirengęs.</w:t>
      </w:r>
    </w:p>
    <w:p w14:paraId="19F996AE" w14:textId="4013B0CE" w:rsidR="00B3410C" w:rsidRPr="00160313" w:rsidRDefault="00B3410C" w:rsidP="00160313">
      <w:pPr>
        <w:pStyle w:val="Sraopastraipa"/>
        <w:numPr>
          <w:ilvl w:val="0"/>
          <w:numId w:val="15"/>
        </w:numPr>
        <w:tabs>
          <w:tab w:val="left" w:pos="851"/>
          <w:tab w:val="left" w:pos="993"/>
          <w:tab w:val="left" w:pos="1134"/>
        </w:tabs>
        <w:suppressAutoHyphens w:val="0"/>
        <w:autoSpaceDN/>
        <w:spacing w:after="0"/>
        <w:ind w:left="-142" w:firstLine="567"/>
        <w:jc w:val="both"/>
        <w:textAlignment w:val="auto"/>
        <w:rPr>
          <w:rFonts w:ascii="Calibri Light" w:hAnsi="Calibri Light" w:cs="Calibri Light"/>
          <w:color w:val="000000" w:themeColor="text1"/>
          <w:sz w:val="22"/>
        </w:rPr>
      </w:pPr>
      <w:r w:rsidRPr="00160313">
        <w:rPr>
          <w:rFonts w:ascii="Calibri Light" w:hAnsi="Calibri Light" w:cs="Calibri Light"/>
          <w:color w:val="000000" w:themeColor="text1"/>
          <w:sz w:val="22"/>
        </w:rPr>
        <w:t>Teikėjas turi užtikrinti aukštą teikiamų Maitinimo ir aptarnavimo paslaugų kokybę, įskaitant ir serviravimo kokybę, atitinkančią protokolo reikalavimus, indai, vandens tara ir stalo reikmenys turi būti švarūs, šiuolaikinio dizaino, nedeformuoti, karšti gėrimai (kava ir arbata) turi būti pateikti ne žemesnės nei 60</w:t>
      </w:r>
      <w:r w:rsidRPr="00160313">
        <w:rPr>
          <w:rFonts w:ascii="Calibri Light" w:hAnsi="Calibri Light" w:cs="Calibri Light"/>
          <w:bCs/>
          <w:color w:val="000000"/>
          <w:sz w:val="22"/>
        </w:rPr>
        <w:t>°C temperatūros,</w:t>
      </w:r>
      <w:r w:rsidRPr="00160313">
        <w:rPr>
          <w:rFonts w:ascii="Calibri Light" w:hAnsi="Calibri Light" w:cs="Calibri Light"/>
          <w:color w:val="000000" w:themeColor="text1"/>
          <w:sz w:val="22"/>
        </w:rPr>
        <w:t xml:space="preserve"> pagal poreikį </w:t>
      </w:r>
      <w:r w:rsidRPr="00160313">
        <w:rPr>
          <w:rFonts w:ascii="Calibri Light" w:hAnsi="Calibri Light" w:cs="Calibri Light"/>
          <w:color w:val="000000" w:themeColor="text1"/>
          <w:sz w:val="22"/>
          <w:shd w:val="clear" w:color="auto" w:fill="FFFFFF" w:themeFill="background1"/>
        </w:rPr>
        <w:t xml:space="preserve">pateikiama termosuose, </w:t>
      </w:r>
      <w:proofErr w:type="spellStart"/>
      <w:r w:rsidRPr="00160313">
        <w:rPr>
          <w:rFonts w:ascii="Calibri Light" w:hAnsi="Calibri Light" w:cs="Calibri Light"/>
          <w:color w:val="000000" w:themeColor="text1"/>
          <w:sz w:val="22"/>
          <w:shd w:val="clear" w:color="auto" w:fill="FFFFFF" w:themeFill="background1"/>
        </w:rPr>
        <w:t>perkolatoriuje</w:t>
      </w:r>
      <w:proofErr w:type="spellEnd"/>
      <w:r w:rsidRPr="00160313">
        <w:rPr>
          <w:rFonts w:ascii="Calibri Light" w:hAnsi="Calibri Light" w:cs="Calibri Light"/>
          <w:color w:val="000000" w:themeColor="text1"/>
          <w:sz w:val="22"/>
          <w:shd w:val="clear" w:color="auto" w:fill="FFFFFF" w:themeFill="background1"/>
        </w:rPr>
        <w:t xml:space="preserve"> arba kt.</w:t>
      </w:r>
    </w:p>
    <w:p w14:paraId="1716565F" w14:textId="77777777" w:rsidR="00B3410C" w:rsidRDefault="00B3410C" w:rsidP="00160313">
      <w:pPr>
        <w:pStyle w:val="Sraopastraipa"/>
        <w:numPr>
          <w:ilvl w:val="0"/>
          <w:numId w:val="15"/>
        </w:numPr>
        <w:tabs>
          <w:tab w:val="left" w:pos="851"/>
          <w:tab w:val="left" w:pos="993"/>
        </w:tabs>
        <w:suppressAutoHyphens w:val="0"/>
        <w:autoSpaceDN/>
        <w:spacing w:after="0"/>
        <w:ind w:hanging="785"/>
        <w:jc w:val="both"/>
        <w:textAlignment w:val="auto"/>
        <w:rPr>
          <w:rFonts w:ascii="Calibri Light" w:hAnsi="Calibri Light" w:cs="Calibri Light"/>
          <w:color w:val="000000" w:themeColor="text1"/>
          <w:sz w:val="22"/>
        </w:rPr>
      </w:pPr>
      <w:r w:rsidRPr="00582D6A">
        <w:rPr>
          <w:rFonts w:ascii="Calibri Light" w:hAnsi="Calibri Light" w:cs="Calibri Light"/>
          <w:color w:val="000000" w:themeColor="text1"/>
          <w:sz w:val="22"/>
        </w:rPr>
        <w:t xml:space="preserve"> Numatomas įsigyti maistas ir gėrimai:</w:t>
      </w:r>
    </w:p>
    <w:p w14:paraId="6D15AB65" w14:textId="77777777" w:rsidR="00160313" w:rsidRDefault="00160313" w:rsidP="00160313">
      <w:pPr>
        <w:tabs>
          <w:tab w:val="left" w:pos="851"/>
          <w:tab w:val="left" w:pos="993"/>
        </w:tabs>
        <w:suppressAutoHyphens w:val="0"/>
        <w:autoSpaceDN/>
        <w:spacing w:after="0"/>
        <w:jc w:val="both"/>
        <w:textAlignment w:val="auto"/>
        <w:rPr>
          <w:rFonts w:ascii="Calibri Light" w:hAnsi="Calibri Light" w:cs="Calibri Light"/>
          <w:color w:val="000000" w:themeColor="text1"/>
          <w:sz w:val="22"/>
        </w:rPr>
      </w:pPr>
    </w:p>
    <w:p w14:paraId="75EC0AD2" w14:textId="77777777" w:rsidR="00160313" w:rsidRPr="00160313" w:rsidRDefault="00160313" w:rsidP="00160313">
      <w:pPr>
        <w:tabs>
          <w:tab w:val="left" w:pos="851"/>
          <w:tab w:val="left" w:pos="993"/>
        </w:tabs>
        <w:suppressAutoHyphens w:val="0"/>
        <w:autoSpaceDN/>
        <w:spacing w:after="0"/>
        <w:jc w:val="both"/>
        <w:textAlignment w:val="auto"/>
        <w:rPr>
          <w:rFonts w:ascii="Calibri Light" w:hAnsi="Calibri Light" w:cs="Calibri Light"/>
          <w:color w:val="000000" w:themeColor="text1"/>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0"/>
        <w:gridCol w:w="3099"/>
        <w:gridCol w:w="2018"/>
        <w:gridCol w:w="2464"/>
        <w:gridCol w:w="3585"/>
        <w:gridCol w:w="2464"/>
      </w:tblGrid>
      <w:tr w:rsidR="00B3410C" w:rsidRPr="00582D6A" w14:paraId="1D9D16FF" w14:textId="77777777" w:rsidTr="00160313">
        <w:trPr>
          <w:trHeight w:val="20"/>
          <w:jc w:val="center"/>
        </w:trPr>
        <w:tc>
          <w:tcPr>
            <w:tcW w:w="31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400942"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sz w:val="22"/>
              </w:rPr>
              <w:t>Eil.</w:t>
            </w:r>
          </w:p>
          <w:p w14:paraId="16B002E5"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sz w:val="22"/>
              </w:rPr>
              <w:t>Nr.</w:t>
            </w:r>
          </w:p>
        </w:tc>
        <w:tc>
          <w:tcPr>
            <w:tcW w:w="106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6BBD77"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color w:val="000000" w:themeColor="text1"/>
                <w:sz w:val="22"/>
              </w:rPr>
              <w:t>Maistas ir gėrimai</w:t>
            </w:r>
          </w:p>
        </w:tc>
        <w:tc>
          <w:tcPr>
            <w:tcW w:w="69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5079DD"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sz w:val="22"/>
              </w:rPr>
              <w:t>Matavimo vienetas</w:t>
            </w:r>
          </w:p>
        </w:tc>
        <w:tc>
          <w:tcPr>
            <w:tcW w:w="84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5FE208"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sz w:val="22"/>
              </w:rPr>
              <w:t>Svoris</w:t>
            </w:r>
          </w:p>
        </w:tc>
        <w:tc>
          <w:tcPr>
            <w:tcW w:w="123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6F4970" w14:textId="77777777" w:rsidR="00B3410C" w:rsidRPr="00582D6A" w:rsidRDefault="00B3410C" w:rsidP="00160313">
            <w:pPr>
              <w:spacing w:after="0" w:line="240" w:lineRule="auto"/>
              <w:jc w:val="center"/>
              <w:rPr>
                <w:rFonts w:ascii="Calibri Light" w:hAnsi="Calibri Light" w:cs="Calibri Light"/>
                <w:b/>
                <w:bCs/>
                <w:sz w:val="22"/>
              </w:rPr>
            </w:pPr>
            <w:r w:rsidRPr="00582D6A">
              <w:rPr>
                <w:rFonts w:ascii="Calibri Light" w:hAnsi="Calibri Light" w:cs="Calibri Light"/>
                <w:b/>
                <w:bCs/>
                <w:color w:val="000000" w:themeColor="text1"/>
                <w:sz w:val="22"/>
              </w:rPr>
              <w:t>Maisto ir gėrimų</w:t>
            </w:r>
            <w:r w:rsidRPr="00582D6A">
              <w:rPr>
                <w:rFonts w:ascii="Calibri Light" w:hAnsi="Calibri Light" w:cs="Calibri Light"/>
                <w:b/>
                <w:bCs/>
                <w:sz w:val="22"/>
              </w:rPr>
              <w:t xml:space="preserve"> aprašymas</w:t>
            </w:r>
          </w:p>
        </w:tc>
        <w:tc>
          <w:tcPr>
            <w:tcW w:w="846" w:type="pct"/>
            <w:shd w:val="clear" w:color="auto" w:fill="F2F2F2" w:themeFill="background1" w:themeFillShade="F2"/>
          </w:tcPr>
          <w:p w14:paraId="40612355" w14:textId="77777777" w:rsidR="00B3410C" w:rsidRPr="00582D6A" w:rsidRDefault="00B3410C" w:rsidP="00160313">
            <w:pPr>
              <w:spacing w:after="0" w:line="240" w:lineRule="auto"/>
              <w:jc w:val="center"/>
              <w:rPr>
                <w:rFonts w:ascii="Calibri Light" w:hAnsi="Calibri Light" w:cs="Calibri Light"/>
                <w:b/>
                <w:bCs/>
                <w:color w:val="000000" w:themeColor="text1"/>
                <w:sz w:val="22"/>
              </w:rPr>
            </w:pPr>
            <w:r w:rsidRPr="00582D6A">
              <w:rPr>
                <w:rFonts w:ascii="Calibri Light" w:hAnsi="Calibri Light" w:cs="Calibri Light"/>
                <w:b/>
                <w:bCs/>
                <w:color w:val="000000" w:themeColor="text1"/>
                <w:sz w:val="22"/>
              </w:rPr>
              <w:t>Pasiūlymo kainos vertinimo lyginamasis svoris (bendras vertinimo svoris - 1)</w:t>
            </w:r>
          </w:p>
        </w:tc>
      </w:tr>
      <w:tr w:rsidR="00B3410C" w:rsidRPr="00582D6A" w14:paraId="67857FAE" w14:textId="77777777" w:rsidTr="00160313">
        <w:trPr>
          <w:trHeight w:val="20"/>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2E87EDE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14:paraId="5BFF0EF8" w14:textId="4E6199EC"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Kava (cukrus, grietinėlė/pienas)</w:t>
            </w:r>
          </w:p>
        </w:tc>
        <w:tc>
          <w:tcPr>
            <w:tcW w:w="693" w:type="pct"/>
            <w:tcBorders>
              <w:top w:val="single" w:sz="4" w:space="0" w:color="auto"/>
              <w:left w:val="single" w:sz="4" w:space="0" w:color="auto"/>
              <w:bottom w:val="single" w:sz="4" w:space="0" w:color="auto"/>
              <w:right w:val="single" w:sz="4" w:space="0" w:color="auto"/>
            </w:tcBorders>
            <w:vAlign w:val="center"/>
          </w:tcPr>
          <w:p w14:paraId="2E42BC8F" w14:textId="115AC336"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Puodelis</w:t>
            </w:r>
          </w:p>
        </w:tc>
        <w:tc>
          <w:tcPr>
            <w:tcW w:w="846" w:type="pct"/>
            <w:tcBorders>
              <w:top w:val="single" w:sz="4" w:space="0" w:color="auto"/>
              <w:left w:val="single" w:sz="4" w:space="0" w:color="auto"/>
              <w:bottom w:val="single" w:sz="4" w:space="0" w:color="auto"/>
              <w:right w:val="single" w:sz="4" w:space="0" w:color="auto"/>
            </w:tcBorders>
            <w:vAlign w:val="center"/>
          </w:tcPr>
          <w:p w14:paraId="56995E49" w14:textId="61FFA53D"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ne mažiau kaip 150 ml</w:t>
            </w:r>
          </w:p>
        </w:tc>
        <w:tc>
          <w:tcPr>
            <w:tcW w:w="1231" w:type="pct"/>
            <w:tcBorders>
              <w:top w:val="single" w:sz="4" w:space="0" w:color="auto"/>
              <w:left w:val="single" w:sz="4" w:space="0" w:color="auto"/>
              <w:bottom w:val="single" w:sz="4" w:space="0" w:color="auto"/>
              <w:right w:val="single" w:sz="4" w:space="0" w:color="auto"/>
            </w:tcBorders>
            <w:vAlign w:val="center"/>
          </w:tcPr>
          <w:p w14:paraId="54C302F1" w14:textId="77777777" w:rsidR="00B3410C" w:rsidRPr="00582D6A" w:rsidRDefault="00B3410C" w:rsidP="00160313">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Aukščiausios rūšies, paruošta naudojant profesionalius kavos aparatus, gali būti teikiama termosuose.</w:t>
            </w:r>
          </w:p>
        </w:tc>
        <w:tc>
          <w:tcPr>
            <w:tcW w:w="846" w:type="pct"/>
            <w:vAlign w:val="center"/>
          </w:tcPr>
          <w:p w14:paraId="5854AB05" w14:textId="77777777" w:rsidR="00B3410C" w:rsidRPr="00582D6A" w:rsidRDefault="00B3410C" w:rsidP="00160313">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0,35</w:t>
            </w:r>
          </w:p>
        </w:tc>
      </w:tr>
      <w:tr w:rsidR="00B3410C" w:rsidRPr="00582D6A" w14:paraId="47156B54"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0780315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2.</w:t>
            </w:r>
          </w:p>
        </w:tc>
        <w:tc>
          <w:tcPr>
            <w:tcW w:w="1064" w:type="pct"/>
            <w:tcBorders>
              <w:top w:val="single" w:sz="4" w:space="0" w:color="auto"/>
              <w:left w:val="single" w:sz="4" w:space="0" w:color="auto"/>
              <w:bottom w:val="single" w:sz="4" w:space="0" w:color="auto"/>
              <w:right w:val="single" w:sz="4" w:space="0" w:color="auto"/>
            </w:tcBorders>
            <w:vAlign w:val="center"/>
          </w:tcPr>
          <w:p w14:paraId="5BF0DAF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Mineralinis vanduo</w:t>
            </w:r>
          </w:p>
        </w:tc>
        <w:tc>
          <w:tcPr>
            <w:tcW w:w="693" w:type="pct"/>
            <w:tcBorders>
              <w:top w:val="single" w:sz="4" w:space="0" w:color="auto"/>
              <w:left w:val="single" w:sz="4" w:space="0" w:color="auto"/>
              <w:bottom w:val="single" w:sz="4" w:space="0" w:color="auto"/>
              <w:right w:val="single" w:sz="4" w:space="0" w:color="auto"/>
            </w:tcBorders>
            <w:vAlign w:val="center"/>
          </w:tcPr>
          <w:p w14:paraId="420D678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846" w:type="pct"/>
            <w:tcBorders>
              <w:top w:val="single" w:sz="4" w:space="0" w:color="auto"/>
              <w:left w:val="single" w:sz="4" w:space="0" w:color="auto"/>
              <w:bottom w:val="single" w:sz="4" w:space="0" w:color="auto"/>
              <w:right w:val="single" w:sz="4" w:space="0" w:color="auto"/>
            </w:tcBorders>
            <w:vAlign w:val="center"/>
          </w:tcPr>
          <w:p w14:paraId="1749CDE3"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0,33-0,5 l</w:t>
            </w:r>
          </w:p>
        </w:tc>
        <w:tc>
          <w:tcPr>
            <w:tcW w:w="1231" w:type="pct"/>
            <w:tcBorders>
              <w:top w:val="single" w:sz="4" w:space="0" w:color="auto"/>
              <w:left w:val="single" w:sz="4" w:space="0" w:color="auto"/>
              <w:bottom w:val="single" w:sz="4" w:space="0" w:color="auto"/>
              <w:right w:val="single" w:sz="4" w:space="0" w:color="auto"/>
            </w:tcBorders>
            <w:vAlign w:val="center"/>
          </w:tcPr>
          <w:p w14:paraId="056C2C26" w14:textId="77777777" w:rsidR="00B3410C" w:rsidRPr="00582D6A" w:rsidRDefault="00B3410C" w:rsidP="00160313">
            <w:pPr>
              <w:spacing w:after="0" w:line="240" w:lineRule="auto"/>
              <w:jc w:val="center"/>
              <w:rPr>
                <w:rFonts w:ascii="Calibri Light" w:hAnsi="Calibri Light" w:cs="Calibri Light"/>
                <w:bCs/>
                <w:color w:val="000000"/>
                <w:sz w:val="22"/>
              </w:rPr>
            </w:pPr>
            <w:r w:rsidRPr="00582D6A">
              <w:rPr>
                <w:rFonts w:ascii="Calibri Light" w:hAnsi="Calibri Light" w:cs="Calibri Light"/>
                <w:sz w:val="22"/>
              </w:rPr>
              <w:t>Negazuotas/ gazuotas (stikliniame/plastikiniame butelyje)</w:t>
            </w:r>
          </w:p>
        </w:tc>
        <w:tc>
          <w:tcPr>
            <w:tcW w:w="846" w:type="pct"/>
            <w:vAlign w:val="center"/>
          </w:tcPr>
          <w:p w14:paraId="21E66780" w14:textId="77777777" w:rsidR="00B3410C" w:rsidRPr="00582D6A" w:rsidRDefault="00B3410C" w:rsidP="00160313">
            <w:pPr>
              <w:spacing w:after="0" w:line="240" w:lineRule="auto"/>
              <w:jc w:val="center"/>
              <w:rPr>
                <w:rFonts w:ascii="Calibri Light" w:hAnsi="Calibri Light" w:cs="Calibri Light"/>
                <w:bCs/>
                <w:color w:val="000000"/>
                <w:sz w:val="22"/>
              </w:rPr>
            </w:pPr>
            <w:r w:rsidRPr="00582D6A">
              <w:rPr>
                <w:rFonts w:ascii="Calibri Light" w:hAnsi="Calibri Light" w:cs="Calibri Light"/>
                <w:bCs/>
                <w:color w:val="000000"/>
                <w:sz w:val="22"/>
              </w:rPr>
              <w:t>0,25</w:t>
            </w:r>
          </w:p>
        </w:tc>
      </w:tr>
      <w:tr w:rsidR="00B3410C" w:rsidRPr="00582D6A" w14:paraId="7D778FCD" w14:textId="77777777" w:rsidTr="00160313">
        <w:trPr>
          <w:trHeight w:val="2532"/>
          <w:jc w:val="center"/>
        </w:trPr>
        <w:tc>
          <w:tcPr>
            <w:tcW w:w="319" w:type="pct"/>
            <w:tcBorders>
              <w:top w:val="single" w:sz="4" w:space="0" w:color="auto"/>
              <w:left w:val="single" w:sz="4" w:space="0" w:color="auto"/>
              <w:bottom w:val="single" w:sz="4" w:space="0" w:color="auto"/>
              <w:right w:val="single" w:sz="4" w:space="0" w:color="auto"/>
            </w:tcBorders>
            <w:vAlign w:val="center"/>
            <w:hideMark/>
          </w:tcPr>
          <w:p w14:paraId="1BC362D7"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3.</w:t>
            </w:r>
          </w:p>
        </w:tc>
        <w:tc>
          <w:tcPr>
            <w:tcW w:w="1064" w:type="pct"/>
            <w:tcBorders>
              <w:top w:val="single" w:sz="4" w:space="0" w:color="auto"/>
              <w:left w:val="single" w:sz="4" w:space="0" w:color="auto"/>
              <w:bottom w:val="single" w:sz="4" w:space="0" w:color="auto"/>
              <w:right w:val="single" w:sz="4" w:space="0" w:color="auto"/>
            </w:tcBorders>
            <w:vAlign w:val="center"/>
            <w:hideMark/>
          </w:tcPr>
          <w:p w14:paraId="67A6E0A9" w14:textId="38C3E62A" w:rsidR="00B3410C" w:rsidRPr="00582D6A" w:rsidRDefault="00B3410C" w:rsidP="00160313">
            <w:pPr>
              <w:tabs>
                <w:tab w:val="left" w:pos="993"/>
              </w:tabs>
              <w:spacing w:after="0" w:line="240" w:lineRule="auto"/>
              <w:jc w:val="center"/>
              <w:rPr>
                <w:rFonts w:ascii="Calibri Light" w:hAnsi="Calibri Light" w:cs="Calibri Light"/>
                <w:sz w:val="22"/>
              </w:rPr>
            </w:pPr>
            <w:r w:rsidRPr="00582D6A">
              <w:rPr>
                <w:rFonts w:ascii="Calibri Light" w:hAnsi="Calibri Light" w:cs="Calibri Light"/>
                <w:sz w:val="22"/>
              </w:rPr>
              <w:t>Arbata</w:t>
            </w:r>
          </w:p>
        </w:tc>
        <w:tc>
          <w:tcPr>
            <w:tcW w:w="693" w:type="pct"/>
            <w:tcBorders>
              <w:top w:val="single" w:sz="4" w:space="0" w:color="auto"/>
              <w:left w:val="single" w:sz="4" w:space="0" w:color="auto"/>
              <w:bottom w:val="single" w:sz="4" w:space="0" w:color="auto"/>
              <w:right w:val="single" w:sz="4" w:space="0" w:color="auto"/>
            </w:tcBorders>
            <w:vAlign w:val="center"/>
            <w:hideMark/>
          </w:tcPr>
          <w:p w14:paraId="1FBBD346" w14:textId="42926761"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Puodelis</w:t>
            </w:r>
          </w:p>
        </w:tc>
        <w:tc>
          <w:tcPr>
            <w:tcW w:w="846" w:type="pct"/>
            <w:tcBorders>
              <w:top w:val="single" w:sz="4" w:space="0" w:color="auto"/>
              <w:left w:val="single" w:sz="4" w:space="0" w:color="auto"/>
              <w:bottom w:val="single" w:sz="4" w:space="0" w:color="auto"/>
              <w:right w:val="single" w:sz="4" w:space="0" w:color="auto"/>
            </w:tcBorders>
            <w:vAlign w:val="center"/>
          </w:tcPr>
          <w:p w14:paraId="7C99AB71" w14:textId="0594CE88"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ne mažiau kaip 150 ml</w:t>
            </w:r>
          </w:p>
        </w:tc>
        <w:tc>
          <w:tcPr>
            <w:tcW w:w="1231" w:type="pct"/>
            <w:tcBorders>
              <w:top w:val="single" w:sz="4" w:space="0" w:color="auto"/>
              <w:left w:val="single" w:sz="4" w:space="0" w:color="auto"/>
              <w:bottom w:val="single" w:sz="4" w:space="0" w:color="auto"/>
              <w:right w:val="single" w:sz="4" w:space="0" w:color="auto"/>
            </w:tcBorders>
            <w:vAlign w:val="center"/>
          </w:tcPr>
          <w:p w14:paraId="425407ED" w14:textId="41D8D10A"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Arbata (juoda, pagal pageidavimą žalia, vaisinė) pateikiama individualioje pakuotėje. Arbatai plikyti pateikiamas karštas vanduo termosuose.</w:t>
            </w:r>
          </w:p>
        </w:tc>
        <w:tc>
          <w:tcPr>
            <w:tcW w:w="846" w:type="pct"/>
            <w:vAlign w:val="center"/>
          </w:tcPr>
          <w:p w14:paraId="2CC0F90C"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0,10</w:t>
            </w:r>
          </w:p>
        </w:tc>
      </w:tr>
      <w:tr w:rsidR="00B3410C" w:rsidRPr="00582D6A" w14:paraId="0867EF4B"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6ED4A3E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w:t>
            </w:r>
          </w:p>
        </w:tc>
        <w:tc>
          <w:tcPr>
            <w:tcW w:w="1064" w:type="pct"/>
            <w:tcBorders>
              <w:top w:val="single" w:sz="4" w:space="0" w:color="auto"/>
              <w:left w:val="single" w:sz="4" w:space="0" w:color="auto"/>
              <w:bottom w:val="single" w:sz="4" w:space="0" w:color="auto"/>
              <w:right w:val="single" w:sz="4" w:space="0" w:color="auto"/>
            </w:tcBorders>
            <w:vAlign w:val="center"/>
          </w:tcPr>
          <w:p w14:paraId="6EA001F8" w14:textId="77777777" w:rsidR="00B3410C" w:rsidRPr="00582D6A" w:rsidRDefault="00B3410C" w:rsidP="00160313">
            <w:pPr>
              <w:tabs>
                <w:tab w:val="left" w:pos="993"/>
              </w:tabs>
              <w:spacing w:after="0" w:line="240" w:lineRule="auto"/>
              <w:jc w:val="center"/>
              <w:rPr>
                <w:rFonts w:ascii="Calibri Light" w:hAnsi="Calibri Light" w:cs="Calibri Light"/>
                <w:sz w:val="22"/>
              </w:rPr>
            </w:pPr>
            <w:r w:rsidRPr="00582D6A">
              <w:rPr>
                <w:rFonts w:ascii="Calibri Light" w:hAnsi="Calibri Light" w:cs="Calibri Light"/>
                <w:sz w:val="22"/>
              </w:rPr>
              <w:t>Stalo vanduo</w:t>
            </w:r>
          </w:p>
        </w:tc>
        <w:tc>
          <w:tcPr>
            <w:tcW w:w="693" w:type="pct"/>
            <w:tcBorders>
              <w:top w:val="single" w:sz="4" w:space="0" w:color="auto"/>
              <w:left w:val="single" w:sz="4" w:space="0" w:color="auto"/>
              <w:bottom w:val="single" w:sz="4" w:space="0" w:color="auto"/>
              <w:right w:val="single" w:sz="4" w:space="0" w:color="auto"/>
            </w:tcBorders>
            <w:vAlign w:val="center"/>
          </w:tcPr>
          <w:p w14:paraId="0B78847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846" w:type="pct"/>
            <w:tcBorders>
              <w:top w:val="single" w:sz="4" w:space="0" w:color="auto"/>
              <w:left w:val="single" w:sz="4" w:space="0" w:color="auto"/>
              <w:bottom w:val="single" w:sz="4" w:space="0" w:color="auto"/>
              <w:right w:val="single" w:sz="4" w:space="0" w:color="auto"/>
            </w:tcBorders>
            <w:vAlign w:val="center"/>
          </w:tcPr>
          <w:p w14:paraId="297E0546"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1231" w:type="pct"/>
            <w:tcBorders>
              <w:top w:val="single" w:sz="4" w:space="0" w:color="auto"/>
              <w:left w:val="single" w:sz="4" w:space="0" w:color="auto"/>
              <w:bottom w:val="single" w:sz="4" w:space="0" w:color="auto"/>
              <w:right w:val="single" w:sz="4" w:space="0" w:color="auto"/>
            </w:tcBorders>
            <w:vAlign w:val="center"/>
          </w:tcPr>
          <w:p w14:paraId="629D0B9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Stalo vanduo su priedais (citrina, mėta ar kt.).</w:t>
            </w:r>
          </w:p>
        </w:tc>
        <w:tc>
          <w:tcPr>
            <w:tcW w:w="846" w:type="pct"/>
            <w:vAlign w:val="center"/>
          </w:tcPr>
          <w:p w14:paraId="3DD1C245"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0,10</w:t>
            </w:r>
          </w:p>
        </w:tc>
      </w:tr>
      <w:tr w:rsidR="00B3410C" w:rsidRPr="00582D6A" w14:paraId="262AEBAF"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1653BBB5"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5.</w:t>
            </w:r>
          </w:p>
        </w:tc>
        <w:tc>
          <w:tcPr>
            <w:tcW w:w="1064" w:type="pct"/>
            <w:tcBorders>
              <w:top w:val="single" w:sz="4" w:space="0" w:color="auto"/>
              <w:left w:val="single" w:sz="4" w:space="0" w:color="auto"/>
              <w:bottom w:val="single" w:sz="4" w:space="0" w:color="auto"/>
              <w:right w:val="single" w:sz="4" w:space="0" w:color="auto"/>
            </w:tcBorders>
            <w:vAlign w:val="center"/>
          </w:tcPr>
          <w:p w14:paraId="2554CFB8" w14:textId="2A11C711"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Sultys stikliniame butelyje</w:t>
            </w:r>
          </w:p>
        </w:tc>
        <w:tc>
          <w:tcPr>
            <w:tcW w:w="693" w:type="pct"/>
            <w:tcBorders>
              <w:top w:val="single" w:sz="4" w:space="0" w:color="auto"/>
              <w:left w:val="single" w:sz="4" w:space="0" w:color="auto"/>
              <w:bottom w:val="single" w:sz="4" w:space="0" w:color="auto"/>
              <w:right w:val="single" w:sz="4" w:space="0" w:color="auto"/>
            </w:tcBorders>
            <w:vAlign w:val="center"/>
          </w:tcPr>
          <w:p w14:paraId="41B18BD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l</w:t>
            </w:r>
          </w:p>
        </w:tc>
        <w:tc>
          <w:tcPr>
            <w:tcW w:w="846" w:type="pct"/>
            <w:tcBorders>
              <w:top w:val="single" w:sz="4" w:space="0" w:color="auto"/>
              <w:left w:val="single" w:sz="4" w:space="0" w:color="auto"/>
              <w:bottom w:val="single" w:sz="4" w:space="0" w:color="auto"/>
              <w:right w:val="single" w:sz="4" w:space="0" w:color="auto"/>
            </w:tcBorders>
            <w:vAlign w:val="center"/>
          </w:tcPr>
          <w:p w14:paraId="534E108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0,25 – 0,33 l</w:t>
            </w:r>
          </w:p>
        </w:tc>
        <w:tc>
          <w:tcPr>
            <w:tcW w:w="1231" w:type="pct"/>
            <w:tcBorders>
              <w:top w:val="single" w:sz="4" w:space="0" w:color="auto"/>
              <w:left w:val="single" w:sz="4" w:space="0" w:color="auto"/>
              <w:bottom w:val="single" w:sz="4" w:space="0" w:color="auto"/>
              <w:right w:val="single" w:sz="4" w:space="0" w:color="auto"/>
            </w:tcBorders>
            <w:vAlign w:val="center"/>
          </w:tcPr>
          <w:p w14:paraId="74DC833F"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Apelsinų, vynuogių, obuolių ar kt. vaisių, kurių mažiausias vaisių kiekis – 100 proc.</w:t>
            </w:r>
          </w:p>
        </w:tc>
        <w:tc>
          <w:tcPr>
            <w:tcW w:w="846" w:type="pct"/>
            <w:vAlign w:val="center"/>
          </w:tcPr>
          <w:p w14:paraId="4AA40C4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119E1FFC"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57A0514B"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6.</w:t>
            </w:r>
          </w:p>
        </w:tc>
        <w:tc>
          <w:tcPr>
            <w:tcW w:w="1064" w:type="pct"/>
            <w:tcBorders>
              <w:top w:val="single" w:sz="4" w:space="0" w:color="auto"/>
              <w:left w:val="single" w:sz="4" w:space="0" w:color="auto"/>
              <w:bottom w:val="single" w:sz="4" w:space="0" w:color="auto"/>
              <w:right w:val="single" w:sz="4" w:space="0" w:color="auto"/>
            </w:tcBorders>
            <w:vAlign w:val="center"/>
          </w:tcPr>
          <w:p w14:paraId="3C5B9758"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Vieno kąsnio sumuštinis</w:t>
            </w:r>
          </w:p>
        </w:tc>
        <w:tc>
          <w:tcPr>
            <w:tcW w:w="693" w:type="pct"/>
            <w:tcBorders>
              <w:top w:val="single" w:sz="4" w:space="0" w:color="auto"/>
              <w:left w:val="single" w:sz="4" w:space="0" w:color="auto"/>
              <w:bottom w:val="single" w:sz="4" w:space="0" w:color="auto"/>
              <w:right w:val="single" w:sz="4" w:space="0" w:color="auto"/>
            </w:tcBorders>
            <w:vAlign w:val="center"/>
          </w:tcPr>
          <w:p w14:paraId="20C9D06E"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794DCE0B"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30-40 g</w:t>
            </w:r>
          </w:p>
        </w:tc>
        <w:tc>
          <w:tcPr>
            <w:tcW w:w="1231" w:type="pct"/>
            <w:tcBorders>
              <w:top w:val="single" w:sz="4" w:space="0" w:color="auto"/>
              <w:left w:val="single" w:sz="4" w:space="0" w:color="auto"/>
              <w:bottom w:val="single" w:sz="4" w:space="0" w:color="auto"/>
              <w:right w:val="single" w:sz="4" w:space="0" w:color="auto"/>
            </w:tcBorders>
            <w:vAlign w:val="center"/>
          </w:tcPr>
          <w:p w14:paraId="38E6842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846" w:type="pct"/>
            <w:vAlign w:val="center"/>
          </w:tcPr>
          <w:p w14:paraId="7E68349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7EC980FB"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7A3DB6B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7.</w:t>
            </w:r>
          </w:p>
        </w:tc>
        <w:tc>
          <w:tcPr>
            <w:tcW w:w="1064" w:type="pct"/>
            <w:tcBorders>
              <w:top w:val="single" w:sz="4" w:space="0" w:color="auto"/>
              <w:left w:val="single" w:sz="4" w:space="0" w:color="auto"/>
              <w:bottom w:val="single" w:sz="4" w:space="0" w:color="auto"/>
              <w:right w:val="single" w:sz="4" w:space="0" w:color="auto"/>
            </w:tcBorders>
            <w:vAlign w:val="center"/>
          </w:tcPr>
          <w:p w14:paraId="2C97CF8B"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Sumuštinis</w:t>
            </w:r>
          </w:p>
        </w:tc>
        <w:tc>
          <w:tcPr>
            <w:tcW w:w="693" w:type="pct"/>
            <w:tcBorders>
              <w:top w:val="single" w:sz="4" w:space="0" w:color="auto"/>
              <w:left w:val="single" w:sz="4" w:space="0" w:color="auto"/>
              <w:bottom w:val="single" w:sz="4" w:space="0" w:color="auto"/>
              <w:right w:val="single" w:sz="4" w:space="0" w:color="auto"/>
            </w:tcBorders>
            <w:vAlign w:val="center"/>
          </w:tcPr>
          <w:p w14:paraId="5701D68B"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7C90848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ne mažiau 50 g</w:t>
            </w:r>
          </w:p>
        </w:tc>
        <w:tc>
          <w:tcPr>
            <w:tcW w:w="1231" w:type="pct"/>
            <w:tcBorders>
              <w:top w:val="single" w:sz="4" w:space="0" w:color="auto"/>
              <w:left w:val="single" w:sz="4" w:space="0" w:color="auto"/>
              <w:bottom w:val="single" w:sz="4" w:space="0" w:color="auto"/>
              <w:right w:val="single" w:sz="4" w:space="0" w:color="auto"/>
            </w:tcBorders>
            <w:vAlign w:val="center"/>
          </w:tcPr>
          <w:p w14:paraId="4F39672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846" w:type="pct"/>
            <w:vAlign w:val="center"/>
          </w:tcPr>
          <w:p w14:paraId="6836B527"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4D20B49A"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1366239C"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8.</w:t>
            </w:r>
          </w:p>
        </w:tc>
        <w:tc>
          <w:tcPr>
            <w:tcW w:w="1064" w:type="pct"/>
            <w:tcBorders>
              <w:top w:val="single" w:sz="4" w:space="0" w:color="auto"/>
              <w:left w:val="single" w:sz="4" w:space="0" w:color="auto"/>
              <w:bottom w:val="single" w:sz="4" w:space="0" w:color="auto"/>
              <w:right w:val="single" w:sz="4" w:space="0" w:color="auto"/>
            </w:tcBorders>
            <w:vAlign w:val="center"/>
          </w:tcPr>
          <w:p w14:paraId="5070C60D" w14:textId="070E9B97" w:rsidR="00B3410C" w:rsidRPr="00582D6A" w:rsidRDefault="00B3410C" w:rsidP="00160313">
            <w:pPr>
              <w:spacing w:after="0" w:line="240" w:lineRule="auto"/>
              <w:jc w:val="center"/>
              <w:rPr>
                <w:rFonts w:ascii="Calibri Light" w:hAnsi="Calibri Light" w:cs="Calibri Light"/>
                <w:sz w:val="22"/>
              </w:rPr>
            </w:pPr>
            <w:proofErr w:type="spellStart"/>
            <w:r w:rsidRPr="00582D6A">
              <w:rPr>
                <w:rFonts w:ascii="Calibri Light" w:hAnsi="Calibri Light" w:cs="Calibri Light"/>
                <w:sz w:val="22"/>
              </w:rPr>
              <w:t>Kruasanas</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116ACB46"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4904FB25"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80-100 g</w:t>
            </w:r>
          </w:p>
        </w:tc>
        <w:tc>
          <w:tcPr>
            <w:tcW w:w="1231" w:type="pct"/>
            <w:tcBorders>
              <w:top w:val="single" w:sz="4" w:space="0" w:color="auto"/>
              <w:left w:val="single" w:sz="4" w:space="0" w:color="auto"/>
              <w:bottom w:val="single" w:sz="4" w:space="0" w:color="auto"/>
              <w:right w:val="single" w:sz="4" w:space="0" w:color="auto"/>
            </w:tcBorders>
            <w:vAlign w:val="center"/>
          </w:tcPr>
          <w:p w14:paraId="5F23958D"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846" w:type="pct"/>
            <w:vAlign w:val="center"/>
          </w:tcPr>
          <w:p w14:paraId="732D3DA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1842CEA8"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7ABD627D"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9.</w:t>
            </w:r>
          </w:p>
        </w:tc>
        <w:tc>
          <w:tcPr>
            <w:tcW w:w="1064" w:type="pct"/>
            <w:tcBorders>
              <w:top w:val="single" w:sz="4" w:space="0" w:color="auto"/>
              <w:left w:val="single" w:sz="4" w:space="0" w:color="auto"/>
              <w:bottom w:val="single" w:sz="4" w:space="0" w:color="auto"/>
              <w:right w:val="single" w:sz="4" w:space="0" w:color="auto"/>
            </w:tcBorders>
            <w:vAlign w:val="center"/>
          </w:tcPr>
          <w:p w14:paraId="4E7860DA" w14:textId="56739D1C"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 xml:space="preserve">Mini </w:t>
            </w:r>
            <w:proofErr w:type="spellStart"/>
            <w:r w:rsidRPr="00582D6A">
              <w:rPr>
                <w:rFonts w:ascii="Calibri Light" w:hAnsi="Calibri Light" w:cs="Calibri Light"/>
                <w:sz w:val="22"/>
              </w:rPr>
              <w:t>kruasanas</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7B286661"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57EC999D"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30-50 g</w:t>
            </w:r>
          </w:p>
        </w:tc>
        <w:tc>
          <w:tcPr>
            <w:tcW w:w="1231" w:type="pct"/>
            <w:tcBorders>
              <w:top w:val="single" w:sz="4" w:space="0" w:color="auto"/>
              <w:left w:val="single" w:sz="4" w:space="0" w:color="auto"/>
              <w:bottom w:val="single" w:sz="4" w:space="0" w:color="auto"/>
              <w:right w:val="single" w:sz="4" w:space="0" w:color="auto"/>
            </w:tcBorders>
            <w:vAlign w:val="center"/>
          </w:tcPr>
          <w:p w14:paraId="2ACDF7F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(su mėsa, žuvimi, sūriu, vegetariškas)</w:t>
            </w:r>
          </w:p>
        </w:tc>
        <w:tc>
          <w:tcPr>
            <w:tcW w:w="846" w:type="pct"/>
            <w:vAlign w:val="center"/>
          </w:tcPr>
          <w:p w14:paraId="3AAEE06D"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65634B7F"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55FEB8E7"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lastRenderedPageBreak/>
              <w:t>10.</w:t>
            </w:r>
          </w:p>
        </w:tc>
        <w:tc>
          <w:tcPr>
            <w:tcW w:w="1064" w:type="pct"/>
            <w:tcBorders>
              <w:top w:val="single" w:sz="4" w:space="0" w:color="auto"/>
              <w:left w:val="single" w:sz="4" w:space="0" w:color="auto"/>
              <w:bottom w:val="single" w:sz="4" w:space="0" w:color="auto"/>
              <w:right w:val="single" w:sz="4" w:space="0" w:color="auto"/>
            </w:tcBorders>
            <w:vAlign w:val="center"/>
          </w:tcPr>
          <w:p w14:paraId="280866C3" w14:textId="2C5F3049"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Krepšelis su įdaru</w:t>
            </w:r>
          </w:p>
        </w:tc>
        <w:tc>
          <w:tcPr>
            <w:tcW w:w="693" w:type="pct"/>
            <w:tcBorders>
              <w:top w:val="single" w:sz="4" w:space="0" w:color="auto"/>
              <w:left w:val="single" w:sz="4" w:space="0" w:color="auto"/>
              <w:bottom w:val="single" w:sz="4" w:space="0" w:color="auto"/>
              <w:right w:val="single" w:sz="4" w:space="0" w:color="auto"/>
            </w:tcBorders>
            <w:vAlign w:val="center"/>
          </w:tcPr>
          <w:p w14:paraId="655B0F7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716C62A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ne mažiau 80 g</w:t>
            </w:r>
          </w:p>
        </w:tc>
        <w:tc>
          <w:tcPr>
            <w:tcW w:w="1231" w:type="pct"/>
            <w:tcBorders>
              <w:top w:val="single" w:sz="4" w:space="0" w:color="auto"/>
              <w:left w:val="single" w:sz="4" w:space="0" w:color="auto"/>
              <w:bottom w:val="single" w:sz="4" w:space="0" w:color="auto"/>
              <w:right w:val="single" w:sz="4" w:space="0" w:color="auto"/>
            </w:tcBorders>
            <w:vAlign w:val="center"/>
          </w:tcPr>
          <w:p w14:paraId="661088A3"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skirtingais įdarais (su mėsa, žuvimi, sūriu, vegetariškas)</w:t>
            </w:r>
          </w:p>
        </w:tc>
        <w:tc>
          <w:tcPr>
            <w:tcW w:w="846" w:type="pct"/>
            <w:vAlign w:val="center"/>
          </w:tcPr>
          <w:p w14:paraId="2356C07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1C340B28"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2D5445EB"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11.</w:t>
            </w:r>
          </w:p>
        </w:tc>
        <w:tc>
          <w:tcPr>
            <w:tcW w:w="1064" w:type="pct"/>
            <w:tcBorders>
              <w:top w:val="single" w:sz="4" w:space="0" w:color="auto"/>
              <w:left w:val="single" w:sz="4" w:space="0" w:color="auto"/>
              <w:bottom w:val="single" w:sz="4" w:space="0" w:color="auto"/>
              <w:right w:val="single" w:sz="4" w:space="0" w:color="auto"/>
            </w:tcBorders>
            <w:vAlign w:val="center"/>
          </w:tcPr>
          <w:p w14:paraId="150B08BD" w14:textId="77777777" w:rsidR="00B3410C" w:rsidRPr="00582D6A" w:rsidRDefault="00B3410C" w:rsidP="00160313">
            <w:pPr>
              <w:spacing w:after="0" w:line="240" w:lineRule="auto"/>
              <w:jc w:val="center"/>
              <w:rPr>
                <w:rFonts w:ascii="Calibri Light" w:hAnsi="Calibri Light" w:cs="Calibri Light"/>
                <w:sz w:val="22"/>
              </w:rPr>
            </w:pPr>
            <w:proofErr w:type="spellStart"/>
            <w:r w:rsidRPr="00582D6A">
              <w:rPr>
                <w:rFonts w:ascii="Calibri Light" w:hAnsi="Calibri Light" w:cs="Calibri Light"/>
                <w:sz w:val="22"/>
              </w:rPr>
              <w:t>Kibinas</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635AEF4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3299A473"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60-80 g</w:t>
            </w:r>
          </w:p>
        </w:tc>
        <w:tc>
          <w:tcPr>
            <w:tcW w:w="1231" w:type="pct"/>
            <w:tcBorders>
              <w:top w:val="single" w:sz="4" w:space="0" w:color="auto"/>
              <w:left w:val="single" w:sz="4" w:space="0" w:color="auto"/>
              <w:bottom w:val="single" w:sz="4" w:space="0" w:color="auto"/>
              <w:right w:val="single" w:sz="4" w:space="0" w:color="auto"/>
            </w:tcBorders>
            <w:vAlign w:val="center"/>
          </w:tcPr>
          <w:p w14:paraId="4B4691B7"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3 skirtingų rūšių (su vištiena, kiauliena, vegetariškas)</w:t>
            </w:r>
          </w:p>
        </w:tc>
        <w:tc>
          <w:tcPr>
            <w:tcW w:w="846" w:type="pct"/>
            <w:vAlign w:val="center"/>
          </w:tcPr>
          <w:p w14:paraId="6D50ED53"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6DB8BC5A"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139CBBBA"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12.</w:t>
            </w:r>
          </w:p>
        </w:tc>
        <w:tc>
          <w:tcPr>
            <w:tcW w:w="1064" w:type="pct"/>
            <w:tcBorders>
              <w:top w:val="single" w:sz="4" w:space="0" w:color="auto"/>
              <w:left w:val="single" w:sz="4" w:space="0" w:color="auto"/>
              <w:bottom w:val="single" w:sz="4" w:space="0" w:color="auto"/>
              <w:right w:val="single" w:sz="4" w:space="0" w:color="auto"/>
            </w:tcBorders>
            <w:vAlign w:val="center"/>
          </w:tcPr>
          <w:p w14:paraId="7EDA78E7" w14:textId="5ACC36B0"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Saldus pyragaitis</w:t>
            </w:r>
          </w:p>
        </w:tc>
        <w:tc>
          <w:tcPr>
            <w:tcW w:w="693" w:type="pct"/>
            <w:tcBorders>
              <w:top w:val="single" w:sz="4" w:space="0" w:color="auto"/>
              <w:left w:val="single" w:sz="4" w:space="0" w:color="auto"/>
              <w:bottom w:val="single" w:sz="4" w:space="0" w:color="auto"/>
              <w:right w:val="single" w:sz="4" w:space="0" w:color="auto"/>
            </w:tcBorders>
            <w:vAlign w:val="center"/>
          </w:tcPr>
          <w:p w14:paraId="1E5D27D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g</w:t>
            </w:r>
          </w:p>
        </w:tc>
        <w:tc>
          <w:tcPr>
            <w:tcW w:w="846" w:type="pct"/>
            <w:tcBorders>
              <w:top w:val="single" w:sz="4" w:space="0" w:color="auto"/>
              <w:left w:val="single" w:sz="4" w:space="0" w:color="auto"/>
              <w:bottom w:val="single" w:sz="4" w:space="0" w:color="auto"/>
              <w:right w:val="single" w:sz="4" w:space="0" w:color="auto"/>
            </w:tcBorders>
            <w:vAlign w:val="center"/>
          </w:tcPr>
          <w:p w14:paraId="76CD0DA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30-50 g</w:t>
            </w:r>
          </w:p>
        </w:tc>
        <w:tc>
          <w:tcPr>
            <w:tcW w:w="1231" w:type="pct"/>
            <w:tcBorders>
              <w:top w:val="single" w:sz="4" w:space="0" w:color="auto"/>
              <w:left w:val="single" w:sz="4" w:space="0" w:color="auto"/>
              <w:bottom w:val="single" w:sz="4" w:space="0" w:color="auto"/>
              <w:right w:val="single" w:sz="4" w:space="0" w:color="auto"/>
            </w:tcBorders>
            <w:vAlign w:val="center"/>
          </w:tcPr>
          <w:p w14:paraId="3390ED1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4 skirtingų rūšių, pagamintas iš aukštos kokybės žaliavų</w:t>
            </w:r>
          </w:p>
        </w:tc>
        <w:tc>
          <w:tcPr>
            <w:tcW w:w="846" w:type="pct"/>
            <w:vAlign w:val="center"/>
          </w:tcPr>
          <w:p w14:paraId="59E4ABA0"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r w:rsidR="00B3410C" w:rsidRPr="00582D6A" w14:paraId="4B9CF3FD"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631EC42D"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13.</w:t>
            </w:r>
          </w:p>
        </w:tc>
        <w:tc>
          <w:tcPr>
            <w:tcW w:w="1064" w:type="pct"/>
            <w:tcBorders>
              <w:top w:val="single" w:sz="4" w:space="0" w:color="auto"/>
              <w:left w:val="single" w:sz="4" w:space="0" w:color="auto"/>
              <w:bottom w:val="single" w:sz="4" w:space="0" w:color="auto"/>
              <w:right w:val="single" w:sz="4" w:space="0" w:color="auto"/>
            </w:tcBorders>
            <w:vAlign w:val="center"/>
          </w:tcPr>
          <w:p w14:paraId="2E58D960" w14:textId="675AD36E"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color w:val="000000" w:themeColor="text1"/>
                <w:sz w:val="22"/>
              </w:rPr>
              <w:t xml:space="preserve">Sausainių </w:t>
            </w:r>
            <w:proofErr w:type="spellStart"/>
            <w:r w:rsidRPr="00582D6A">
              <w:rPr>
                <w:rFonts w:ascii="Calibri Light" w:hAnsi="Calibri Light" w:cs="Calibri Light"/>
                <w:color w:val="000000" w:themeColor="text1"/>
                <w:sz w:val="22"/>
              </w:rPr>
              <w:t>asorti</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2198085A"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kg</w:t>
            </w:r>
          </w:p>
        </w:tc>
        <w:tc>
          <w:tcPr>
            <w:tcW w:w="846" w:type="pct"/>
            <w:tcBorders>
              <w:top w:val="single" w:sz="4" w:space="0" w:color="auto"/>
              <w:left w:val="single" w:sz="4" w:space="0" w:color="auto"/>
              <w:bottom w:val="single" w:sz="4" w:space="0" w:color="auto"/>
              <w:right w:val="single" w:sz="4" w:space="0" w:color="auto"/>
            </w:tcBorders>
            <w:vAlign w:val="center"/>
          </w:tcPr>
          <w:p w14:paraId="60851B51"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1231" w:type="pct"/>
            <w:tcBorders>
              <w:top w:val="single" w:sz="4" w:space="0" w:color="auto"/>
              <w:left w:val="single" w:sz="4" w:space="0" w:color="auto"/>
              <w:bottom w:val="single" w:sz="4" w:space="0" w:color="auto"/>
              <w:right w:val="single" w:sz="4" w:space="0" w:color="auto"/>
            </w:tcBorders>
            <w:vAlign w:val="center"/>
          </w:tcPr>
          <w:p w14:paraId="6D75DC39"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color w:val="000000" w:themeColor="text1"/>
                <w:sz w:val="22"/>
              </w:rPr>
              <w:t>4 skirtingų rūšių aukštos kokybės sausainiai, pagaminti iš trapios, biskvitinės arba sluoksniuotos tešlos</w:t>
            </w:r>
          </w:p>
        </w:tc>
        <w:tc>
          <w:tcPr>
            <w:tcW w:w="846" w:type="pct"/>
            <w:vAlign w:val="center"/>
          </w:tcPr>
          <w:p w14:paraId="5D8E62D4" w14:textId="77777777" w:rsidR="00B3410C" w:rsidRPr="00582D6A" w:rsidRDefault="00B3410C" w:rsidP="00160313">
            <w:pPr>
              <w:spacing w:after="0" w:line="240" w:lineRule="auto"/>
              <w:jc w:val="center"/>
              <w:rPr>
                <w:rFonts w:ascii="Calibri Light" w:hAnsi="Calibri Light" w:cs="Calibri Light"/>
                <w:color w:val="000000" w:themeColor="text1"/>
                <w:sz w:val="22"/>
              </w:rPr>
            </w:pPr>
            <w:r w:rsidRPr="00582D6A">
              <w:rPr>
                <w:rFonts w:ascii="Calibri Light" w:hAnsi="Calibri Light" w:cs="Calibri Light"/>
                <w:sz w:val="22"/>
              </w:rPr>
              <w:t>0,02</w:t>
            </w:r>
          </w:p>
        </w:tc>
      </w:tr>
      <w:tr w:rsidR="00B3410C" w:rsidRPr="00582D6A" w14:paraId="28AA4420" w14:textId="77777777" w:rsidTr="00160313">
        <w:trPr>
          <w:jc w:val="center"/>
        </w:trPr>
        <w:tc>
          <w:tcPr>
            <w:tcW w:w="319" w:type="pct"/>
            <w:tcBorders>
              <w:top w:val="single" w:sz="4" w:space="0" w:color="auto"/>
              <w:left w:val="single" w:sz="4" w:space="0" w:color="auto"/>
              <w:bottom w:val="single" w:sz="4" w:space="0" w:color="auto"/>
              <w:right w:val="single" w:sz="4" w:space="0" w:color="auto"/>
            </w:tcBorders>
            <w:vAlign w:val="center"/>
          </w:tcPr>
          <w:p w14:paraId="5F4909B3"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14.</w:t>
            </w:r>
          </w:p>
        </w:tc>
        <w:tc>
          <w:tcPr>
            <w:tcW w:w="1064" w:type="pct"/>
            <w:tcBorders>
              <w:top w:val="single" w:sz="4" w:space="0" w:color="auto"/>
              <w:left w:val="single" w:sz="4" w:space="0" w:color="auto"/>
              <w:bottom w:val="single" w:sz="4" w:space="0" w:color="auto"/>
              <w:right w:val="single" w:sz="4" w:space="0" w:color="auto"/>
            </w:tcBorders>
            <w:vAlign w:val="center"/>
          </w:tcPr>
          <w:p w14:paraId="1005FB3C" w14:textId="226E0678"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 xml:space="preserve">Vaisių </w:t>
            </w:r>
            <w:proofErr w:type="spellStart"/>
            <w:r w:rsidRPr="00582D6A">
              <w:rPr>
                <w:rFonts w:ascii="Calibri Light" w:hAnsi="Calibri Light" w:cs="Calibri Light"/>
                <w:sz w:val="22"/>
              </w:rPr>
              <w:t>asorti</w:t>
            </w:r>
            <w:proofErr w:type="spellEnd"/>
          </w:p>
        </w:tc>
        <w:tc>
          <w:tcPr>
            <w:tcW w:w="693" w:type="pct"/>
            <w:tcBorders>
              <w:top w:val="single" w:sz="4" w:space="0" w:color="auto"/>
              <w:left w:val="single" w:sz="4" w:space="0" w:color="auto"/>
              <w:bottom w:val="single" w:sz="4" w:space="0" w:color="auto"/>
              <w:right w:val="single" w:sz="4" w:space="0" w:color="auto"/>
            </w:tcBorders>
            <w:vAlign w:val="center"/>
          </w:tcPr>
          <w:p w14:paraId="5083F327"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kg</w:t>
            </w:r>
          </w:p>
        </w:tc>
        <w:tc>
          <w:tcPr>
            <w:tcW w:w="846" w:type="pct"/>
            <w:tcBorders>
              <w:top w:val="single" w:sz="4" w:space="0" w:color="auto"/>
              <w:left w:val="single" w:sz="4" w:space="0" w:color="auto"/>
              <w:bottom w:val="single" w:sz="4" w:space="0" w:color="auto"/>
              <w:right w:val="single" w:sz="4" w:space="0" w:color="auto"/>
            </w:tcBorders>
            <w:vAlign w:val="center"/>
          </w:tcPr>
          <w:p w14:paraId="71140E82"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1</w:t>
            </w:r>
          </w:p>
        </w:tc>
        <w:tc>
          <w:tcPr>
            <w:tcW w:w="1231" w:type="pct"/>
            <w:tcBorders>
              <w:top w:val="single" w:sz="4" w:space="0" w:color="auto"/>
              <w:left w:val="single" w:sz="4" w:space="0" w:color="auto"/>
              <w:bottom w:val="single" w:sz="4" w:space="0" w:color="auto"/>
              <w:right w:val="single" w:sz="4" w:space="0" w:color="auto"/>
            </w:tcBorders>
            <w:vAlign w:val="center"/>
          </w:tcPr>
          <w:p w14:paraId="297D8E49" w14:textId="71FAE575"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Vynuogės, obuoliai, kriaušės, bananai, mandarinai, ananasai, kt. vaisiai</w:t>
            </w:r>
          </w:p>
        </w:tc>
        <w:tc>
          <w:tcPr>
            <w:tcW w:w="846" w:type="pct"/>
            <w:vAlign w:val="center"/>
          </w:tcPr>
          <w:p w14:paraId="50C84024" w14:textId="77777777" w:rsidR="00B3410C" w:rsidRPr="00582D6A" w:rsidRDefault="00B3410C" w:rsidP="00160313">
            <w:pPr>
              <w:spacing w:after="0" w:line="240" w:lineRule="auto"/>
              <w:jc w:val="center"/>
              <w:rPr>
                <w:rFonts w:ascii="Calibri Light" w:hAnsi="Calibri Light" w:cs="Calibri Light"/>
                <w:sz w:val="22"/>
              </w:rPr>
            </w:pPr>
            <w:r w:rsidRPr="00582D6A">
              <w:rPr>
                <w:rFonts w:ascii="Calibri Light" w:hAnsi="Calibri Light" w:cs="Calibri Light"/>
                <w:sz w:val="22"/>
              </w:rPr>
              <w:t>0,02</w:t>
            </w:r>
          </w:p>
        </w:tc>
      </w:tr>
    </w:tbl>
    <w:p w14:paraId="0C645869" w14:textId="77777777" w:rsidR="00B3410C" w:rsidRPr="00582D6A" w:rsidRDefault="00B3410C" w:rsidP="00B3410C">
      <w:pPr>
        <w:ind w:firstLine="709"/>
        <w:jc w:val="both"/>
        <w:rPr>
          <w:rFonts w:ascii="Calibri Light" w:hAnsi="Calibri Light" w:cs="Calibri Light"/>
          <w:sz w:val="22"/>
        </w:rPr>
      </w:pPr>
      <w:r w:rsidRPr="00582D6A">
        <w:rPr>
          <w:rFonts w:ascii="Calibri Light" w:hAnsi="Calibri Light" w:cs="Calibri Light"/>
          <w:b/>
          <w:bCs/>
          <w:i/>
          <w:iCs/>
          <w:sz w:val="22"/>
        </w:rPr>
        <w:t>Pastaba</w:t>
      </w:r>
      <w:r w:rsidRPr="00582D6A">
        <w:rPr>
          <w:rFonts w:ascii="Calibri Light" w:hAnsi="Calibri Light" w:cs="Calibri Light"/>
          <w:sz w:val="22"/>
        </w:rPr>
        <w:t xml:space="preserve">: </w:t>
      </w:r>
      <w:r w:rsidRPr="00582D6A">
        <w:rPr>
          <w:rFonts w:ascii="Calibri Light" w:hAnsi="Calibri Light" w:cs="Calibri Light"/>
          <w:i/>
          <w:iCs/>
          <w:sz w:val="22"/>
        </w:rPr>
        <w:t xml:space="preserve">Sutarties galiojimo laikotarpiu užsakovas gali užsakyti didesnius ar mažesnius lentelėje </w:t>
      </w:r>
      <w:r w:rsidRPr="00582D6A">
        <w:rPr>
          <w:rFonts w:ascii="Calibri Light" w:hAnsi="Calibri Light" w:cs="Calibri Light"/>
          <w:i/>
          <w:iCs/>
          <w:sz w:val="22"/>
          <w:u w:val="single"/>
        </w:rPr>
        <w:t xml:space="preserve">nurodyto </w:t>
      </w:r>
      <w:r w:rsidRPr="00582D6A">
        <w:rPr>
          <w:rFonts w:ascii="Calibri Light" w:hAnsi="Calibri Light" w:cs="Calibri Light"/>
          <w:i/>
          <w:iCs/>
          <w:sz w:val="22"/>
        </w:rPr>
        <w:t>maisto ir gėrimų kiekius arba, nesant poreikiui, neužsakyti jų visai.</w:t>
      </w:r>
      <w:r w:rsidRPr="00582D6A">
        <w:rPr>
          <w:rFonts w:ascii="Calibri Light" w:hAnsi="Calibri Light" w:cs="Calibri Light"/>
          <w:sz w:val="22"/>
        </w:rPr>
        <w:t xml:space="preserve"> </w:t>
      </w:r>
    </w:p>
    <w:p w14:paraId="25C80405" w14:textId="714049B5" w:rsidR="00B3410C" w:rsidRPr="00582D6A" w:rsidRDefault="00C140DC" w:rsidP="00B3410C">
      <w:pPr>
        <w:pStyle w:val="3lyg"/>
        <w:numPr>
          <w:ilvl w:val="0"/>
          <w:numId w:val="15"/>
        </w:numPr>
        <w:tabs>
          <w:tab w:val="clear" w:pos="1985"/>
          <w:tab w:val="left" w:pos="1134"/>
        </w:tabs>
        <w:spacing w:after="60" w:line="276" w:lineRule="auto"/>
        <w:ind w:left="0" w:firstLine="851"/>
        <w:rPr>
          <w:rFonts w:ascii="Calibri Light" w:hAnsi="Calibri Light" w:cs="Calibri Light"/>
        </w:rPr>
      </w:pPr>
      <w:r>
        <w:rPr>
          <w:rFonts w:ascii="Calibri Light" w:hAnsi="Calibri Light" w:cs="Calibri Light"/>
        </w:rPr>
        <w:t xml:space="preserve"> </w:t>
      </w:r>
      <w:proofErr w:type="spellStart"/>
      <w:r w:rsidR="00B3410C" w:rsidRPr="00582D6A">
        <w:rPr>
          <w:rFonts w:ascii="Calibri Light" w:hAnsi="Calibri Light" w:cs="Calibri Light"/>
        </w:rPr>
        <w:t>Sutarties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galiojimo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laikotarpiu</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Maitinimo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ir</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aptarnavimo</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paslaugos</w:t>
      </w:r>
      <w:proofErr w:type="spellEnd"/>
      <w:r w:rsidR="00B3410C" w:rsidRPr="00582D6A">
        <w:rPr>
          <w:rFonts w:ascii="Calibri Light" w:hAnsi="Calibri Light" w:cs="Calibri Light"/>
        </w:rPr>
        <w:t xml:space="preserve"> bus </w:t>
      </w:r>
      <w:proofErr w:type="spellStart"/>
      <w:r w:rsidR="00B3410C" w:rsidRPr="00582D6A">
        <w:rPr>
          <w:rFonts w:ascii="Calibri Light" w:hAnsi="Calibri Light" w:cs="Calibri Light"/>
        </w:rPr>
        <w:t>užsakomos</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pagal</w:t>
      </w:r>
      <w:proofErr w:type="spellEnd"/>
      <w:r w:rsidR="00B3410C" w:rsidRPr="00582D6A">
        <w:rPr>
          <w:rFonts w:ascii="Calibri Light" w:hAnsi="Calibri Light" w:cs="Calibri Light"/>
        </w:rPr>
        <w:t xml:space="preserve"> </w:t>
      </w:r>
      <w:proofErr w:type="spellStart"/>
      <w:r w:rsidR="00B3410C" w:rsidRPr="00582D6A">
        <w:rPr>
          <w:rFonts w:ascii="Calibri Light" w:hAnsi="Calibri Light" w:cs="Calibri Light"/>
        </w:rPr>
        <w:t>poreikį</w:t>
      </w:r>
      <w:proofErr w:type="spellEnd"/>
      <w:r w:rsidR="00B3410C" w:rsidRPr="00582D6A">
        <w:rPr>
          <w:rFonts w:ascii="Calibri Light" w:hAnsi="Calibri Light" w:cs="Calibri Light"/>
        </w:rPr>
        <w:t>.</w:t>
      </w:r>
    </w:p>
    <w:p w14:paraId="054F0139" w14:textId="77777777" w:rsidR="00B3410C" w:rsidRPr="00582D6A" w:rsidRDefault="00B3410C" w:rsidP="00B3410C">
      <w:pPr>
        <w:ind w:firstLine="851"/>
        <w:jc w:val="both"/>
        <w:rPr>
          <w:rFonts w:ascii="Calibri Light" w:hAnsi="Calibri Light" w:cs="Calibri Light"/>
          <w:bCs/>
          <w:sz w:val="22"/>
          <w:lang w:eastAsia="lt-LT"/>
        </w:rPr>
      </w:pPr>
      <w:r w:rsidRPr="00582D6A">
        <w:rPr>
          <w:rFonts w:ascii="Calibri Light" w:hAnsi="Calibri Light" w:cs="Calibri Light"/>
          <w:bCs/>
          <w:sz w:val="22"/>
          <w:lang w:eastAsia="lt-LT"/>
        </w:rPr>
        <w:t xml:space="preserve">13. Maitinimo ir aptarnavimo paslaugų sutartis sudaroma 1 (vienų) metų laikotarpiui arba iki visiško finansinių prievolių įvykdymo, t. y. kol bus išnaudota sutartyje numatyta 18 150,00 Eur (su PVM) lėšų suma, atsižvelgiant į tai, kuris įvykis įvyks anksčiau. Sutartis įsigalioja nuo jos pasirašymo ir užregistravimo Lietuvos Respublikos vidaus reikalų ministerijoje dienos. </w:t>
      </w:r>
      <w:r w:rsidRPr="00582D6A">
        <w:rPr>
          <w:rFonts w:ascii="Calibri Light" w:hAnsi="Calibri Light" w:cs="Calibri Light"/>
          <w:sz w:val="22"/>
        </w:rPr>
        <w:t>Maitinimo ir aptarnavimo paslaugų teikimo terminas</w:t>
      </w:r>
      <w:r w:rsidRPr="00582D6A">
        <w:rPr>
          <w:rFonts w:ascii="Calibri Light" w:hAnsi="Calibri Light" w:cs="Calibri Light"/>
          <w:bCs/>
          <w:sz w:val="22"/>
          <w:lang w:eastAsia="lt-LT"/>
        </w:rPr>
        <w:t>, jei abi šalys sutinka, gali būti pratęstas 1 (vieną) kartą tomis pačiomis sąlygomis 12 (dvylikos) mėnesių laikotarpiui. Maksimalus sutarties galiojimo terminas – 24 mėnesiai nuo jos įsigaliojimo dienos. Jis taikomas ir tuo atveju, jeigu prievolės neįvykdytos arba nesunaudota visa numatyta suma.</w:t>
      </w:r>
      <w:r w:rsidRPr="00582D6A">
        <w:rPr>
          <w:rFonts w:ascii="Calibri Light" w:hAnsi="Calibri Light" w:cs="Calibri Light"/>
          <w:bCs/>
          <w:strike/>
          <w:sz w:val="22"/>
          <w:lang w:eastAsia="lt-LT"/>
        </w:rPr>
        <w:t xml:space="preserve"> </w:t>
      </w:r>
    </w:p>
    <w:p w14:paraId="4690728D" w14:textId="1B18E1D8" w:rsidR="009E0E2F" w:rsidRPr="00B70DD4" w:rsidRDefault="00B3410C" w:rsidP="009E0E2F">
      <w:pPr>
        <w:spacing w:line="259" w:lineRule="auto"/>
        <w:ind w:firstLine="851"/>
        <w:jc w:val="both"/>
        <w:rPr>
          <w:rFonts w:asciiTheme="majorHAnsi" w:hAnsiTheme="majorHAnsi" w:cstheme="majorHAnsi"/>
          <w:sz w:val="22"/>
        </w:rPr>
      </w:pPr>
      <w:r w:rsidRPr="00582D6A">
        <w:rPr>
          <w:rFonts w:ascii="Calibri Light" w:hAnsi="Calibri Light" w:cs="Calibri Light"/>
          <w:sz w:val="22"/>
        </w:rPr>
        <w:t>14. Teikėjas, teikdamas maitinimo ir aptarnavimo paslaugas, turi užtikrinti, kad būtų laikomasi Lietuvos Respublikos aplinkos ministro 2011 m. birželio 28 d. įsakymu Nr. D1-508 „Dėl Aplinkos apsaugos kriterijų taikymo, vykdant žaliuosius pirkimus, tvarkos aprašo“ nustatytų žaliųjų pirkimų tvarkos aprašo reikalavimų.</w:t>
      </w:r>
      <w:r w:rsidR="009E0E2F">
        <w:rPr>
          <w:szCs w:val="24"/>
        </w:rPr>
        <w:t xml:space="preserve"> </w:t>
      </w:r>
      <w:r w:rsidR="009E0E2F" w:rsidRPr="00B70DD4">
        <w:rPr>
          <w:rFonts w:asciiTheme="majorHAnsi" w:hAnsiTheme="majorHAnsi" w:cstheme="majorHAnsi"/>
          <w:sz w:val="22"/>
        </w:rPr>
        <w:t>Maisto produktai ir maitinimo paslaugos:</w:t>
      </w:r>
    </w:p>
    <w:p w14:paraId="2E8758A0" w14:textId="3AFEEAB3" w:rsidR="009E0E2F" w:rsidRPr="00B70DD4" w:rsidRDefault="009E0E2F" w:rsidP="009E0E2F">
      <w:pPr>
        <w:spacing w:line="259" w:lineRule="auto"/>
        <w:ind w:firstLine="851"/>
        <w:jc w:val="both"/>
        <w:rPr>
          <w:rFonts w:asciiTheme="majorHAnsi" w:hAnsiTheme="majorHAnsi" w:cstheme="majorHAnsi"/>
          <w:sz w:val="22"/>
        </w:rPr>
      </w:pPr>
      <w:r w:rsidRPr="00B70DD4">
        <w:rPr>
          <w:rFonts w:asciiTheme="majorHAnsi" w:hAnsiTheme="majorHAnsi" w:cstheme="majorHAnsi"/>
          <w:sz w:val="22"/>
          <w:lang w:val="en-US"/>
        </w:rPr>
        <w:t xml:space="preserve">14.1. </w:t>
      </w:r>
      <w:r w:rsidRPr="00B70DD4">
        <w:rPr>
          <w:rFonts w:asciiTheme="majorHAnsi" w:hAnsiTheme="majorHAnsi" w:cstheme="majorHAnsi"/>
          <w:sz w:val="22"/>
        </w:rPr>
        <w:t>ne mažiau kaip 30 proc. perkamų maisto produktų</w:t>
      </w:r>
      <w:r w:rsidRPr="00B70DD4">
        <w:rPr>
          <w:rFonts w:asciiTheme="majorHAnsi" w:hAnsiTheme="majorHAnsi" w:cstheme="majorHAnsi"/>
          <w:kern w:val="2"/>
          <w:sz w:val="22"/>
          <w14:ligatures w14:val="standardContextual"/>
        </w:rPr>
        <w:t xml:space="preserve"> (</w:t>
      </w:r>
      <w:r w:rsidRPr="00B70DD4">
        <w:rPr>
          <w:rFonts w:asciiTheme="majorHAnsi" w:hAnsiTheme="majorHAnsi" w:cstheme="majorHAnsi"/>
          <w:sz w:val="22"/>
        </w:rPr>
        <w:t>išskyrus maisto produktus skirtus gyvūnams) kiekio (kilogramais, litrais, vienetais) turi atitikti bent vieną iš šių minimalių aplinkos apsaugos kriterijų:</w:t>
      </w:r>
    </w:p>
    <w:p w14:paraId="195FBDF5" w14:textId="601BF132" w:rsidR="009E0E2F" w:rsidRPr="00B70DD4" w:rsidRDefault="009E0E2F" w:rsidP="009E0E2F">
      <w:pPr>
        <w:spacing w:line="259" w:lineRule="auto"/>
        <w:ind w:firstLine="851"/>
        <w:jc w:val="both"/>
        <w:rPr>
          <w:rFonts w:asciiTheme="majorHAnsi" w:hAnsiTheme="majorHAnsi" w:cstheme="majorHAnsi"/>
          <w:sz w:val="22"/>
        </w:rPr>
      </w:pPr>
      <w:r w:rsidRPr="00B70DD4">
        <w:rPr>
          <w:rFonts w:asciiTheme="majorHAnsi" w:hAnsiTheme="majorHAnsi" w:cstheme="majorHAnsi"/>
          <w:sz w:val="22"/>
        </w:rPr>
        <w:t>14.1.1. 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9070C97" w14:textId="75A8C87A" w:rsidR="009E0E2F" w:rsidRPr="00B70DD4" w:rsidRDefault="009E0E2F" w:rsidP="009E0E2F">
      <w:pPr>
        <w:spacing w:line="259" w:lineRule="auto"/>
        <w:ind w:firstLine="851"/>
        <w:jc w:val="both"/>
        <w:rPr>
          <w:rFonts w:asciiTheme="majorHAnsi" w:hAnsiTheme="majorHAnsi" w:cstheme="majorHAnsi"/>
          <w:sz w:val="22"/>
        </w:rPr>
      </w:pPr>
      <w:r w:rsidRPr="00B70DD4">
        <w:rPr>
          <w:rFonts w:asciiTheme="majorHAnsi" w:hAnsiTheme="majorHAnsi" w:cstheme="majorHAnsi"/>
          <w:sz w:val="22"/>
        </w:rPr>
        <w:t xml:space="preserve">14.1.2. 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w:t>
      </w:r>
      <w:r w:rsidRPr="00B70DD4">
        <w:rPr>
          <w:rFonts w:asciiTheme="majorHAnsi" w:hAnsiTheme="majorHAnsi" w:cstheme="majorHAnsi"/>
          <w:sz w:val="22"/>
        </w:rPr>
        <w:lastRenderedPageBreak/>
        <w:t>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6E7AB340" w14:textId="31BA1B19" w:rsidR="009E0E2F" w:rsidRPr="00B70DD4" w:rsidRDefault="009E0E2F" w:rsidP="009E0E2F">
      <w:pPr>
        <w:spacing w:line="259" w:lineRule="auto"/>
        <w:ind w:firstLine="851"/>
        <w:jc w:val="both"/>
        <w:rPr>
          <w:rFonts w:asciiTheme="majorHAnsi" w:hAnsiTheme="majorHAnsi" w:cstheme="majorHAnsi"/>
          <w:sz w:val="22"/>
        </w:rPr>
      </w:pPr>
      <w:r w:rsidRPr="00B70DD4">
        <w:rPr>
          <w:rFonts w:asciiTheme="majorHAnsi" w:hAnsiTheme="majorHAnsi" w:cstheme="majorHAnsi"/>
          <w:sz w:val="22"/>
        </w:rPr>
        <w:t>14.1.3.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743B9981" w14:textId="2FBFB0A6" w:rsidR="009E0E2F" w:rsidRPr="00B70DD4" w:rsidRDefault="009E0E2F" w:rsidP="00C93D11">
      <w:pPr>
        <w:spacing w:after="0" w:line="240" w:lineRule="auto"/>
        <w:ind w:firstLine="851"/>
        <w:jc w:val="both"/>
        <w:rPr>
          <w:rFonts w:asciiTheme="majorHAnsi" w:hAnsiTheme="majorHAnsi" w:cstheme="majorHAnsi"/>
          <w:b/>
          <w:bCs/>
          <w:sz w:val="22"/>
        </w:rPr>
      </w:pPr>
      <w:r w:rsidRPr="00B70DD4">
        <w:rPr>
          <w:rFonts w:asciiTheme="majorHAnsi" w:hAnsiTheme="majorHAnsi" w:cstheme="majorHAnsi"/>
          <w:sz w:val="22"/>
        </w:rPr>
        <w:t>14.2.</w:t>
      </w:r>
      <w:r w:rsidRPr="00B70DD4">
        <w:rPr>
          <w:rFonts w:asciiTheme="majorHAnsi" w:hAnsiTheme="majorHAnsi" w:cstheme="majorHAnsi"/>
          <w:kern w:val="2"/>
          <w:sz w:val="22"/>
          <w14:ligatures w14:val="standardContextual"/>
        </w:rPr>
        <w:t xml:space="preserve"> </w:t>
      </w:r>
      <w:r w:rsidRPr="00B70DD4">
        <w:rPr>
          <w:rFonts w:asciiTheme="majorHAnsi" w:hAnsiTheme="majorHAnsi" w:cstheme="majorHAnsi"/>
          <w:sz w:val="22"/>
        </w:rPr>
        <w:t>teikiant maitinimo paslaugas naudojami maisto produktai turi atitikti minimalius aplinkos apsaugos kriterijus nustatytus maisto produktams.</w:t>
      </w:r>
      <w:r w:rsidRPr="00B70DD4">
        <w:rPr>
          <w:rFonts w:asciiTheme="majorHAnsi" w:hAnsiTheme="majorHAnsi" w:cstheme="majorHAnsi"/>
          <w:b/>
          <w:bCs/>
          <w:sz w:val="22"/>
        </w:rPr>
        <w:t xml:space="preserve"> </w:t>
      </w:r>
    </w:p>
    <w:p w14:paraId="2D7CE26D" w14:textId="183A33DE" w:rsidR="009E0E2F" w:rsidRPr="00B70DD4" w:rsidRDefault="009E0E2F" w:rsidP="00C93D11">
      <w:pPr>
        <w:spacing w:after="0" w:line="240" w:lineRule="auto"/>
        <w:ind w:firstLine="851"/>
        <w:jc w:val="both"/>
        <w:rPr>
          <w:rFonts w:asciiTheme="majorHAnsi" w:hAnsiTheme="majorHAnsi" w:cstheme="majorHAnsi"/>
          <w:sz w:val="22"/>
          <w:lang w:eastAsia="lt-LT"/>
        </w:rPr>
      </w:pPr>
      <w:r w:rsidRPr="00B70DD4">
        <w:rPr>
          <w:rFonts w:asciiTheme="majorHAnsi" w:hAnsiTheme="majorHAnsi" w:cstheme="majorHAnsi"/>
          <w:sz w:val="22"/>
        </w:rPr>
        <w:t>Atitiktį reikalavimams įrodantys dokumentai: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Pr="00B70DD4">
        <w:rPr>
          <w:rFonts w:asciiTheme="majorHAnsi" w:hAnsiTheme="majorHAnsi" w:cstheme="majorHAnsi"/>
          <w:sz w:val="22"/>
        </w:rPr>
        <w:t>eAmbrosia</w:t>
      </w:r>
      <w:proofErr w:type="spellEnd"/>
      <w:r w:rsidRPr="00B70DD4">
        <w:rPr>
          <w:rFonts w:asciiTheme="majorHAnsi" w:hAnsiTheme="majorHAnsi" w:cstheme="majorHAnsi"/>
          <w:sz w:val="22"/>
        </w:rPr>
        <w:t xml:space="preserve">“, arba kiti lygiaverčiai įrodymai. </w:t>
      </w:r>
    </w:p>
    <w:p w14:paraId="32C0342B" w14:textId="77777777" w:rsidR="00C93D11" w:rsidRDefault="00C93D11" w:rsidP="00C93D11">
      <w:pPr>
        <w:spacing w:after="0"/>
        <w:jc w:val="both"/>
        <w:rPr>
          <w:rFonts w:asciiTheme="majorHAnsi" w:hAnsiTheme="majorHAnsi" w:cstheme="majorHAnsi"/>
          <w:sz w:val="22"/>
        </w:rPr>
      </w:pPr>
    </w:p>
    <w:p w14:paraId="5663E014" w14:textId="76B5AD24" w:rsidR="00B3410C" w:rsidRPr="00B70DD4" w:rsidRDefault="00B3410C" w:rsidP="00C140DC">
      <w:pPr>
        <w:spacing w:after="0" w:line="240" w:lineRule="auto"/>
        <w:ind w:firstLine="720"/>
        <w:jc w:val="both"/>
        <w:rPr>
          <w:rFonts w:asciiTheme="majorHAnsi" w:hAnsiTheme="majorHAnsi" w:cstheme="majorHAnsi"/>
          <w:sz w:val="22"/>
        </w:rPr>
      </w:pPr>
      <w:r w:rsidRPr="00B70DD4">
        <w:rPr>
          <w:rFonts w:asciiTheme="majorHAnsi" w:hAnsiTheme="majorHAnsi" w:cstheme="majorHAnsi"/>
          <w:sz w:val="22"/>
        </w:rPr>
        <w:t>15. Maistas ir gėrimai turi būti pristatomi daugkartinio naudojimo taroje.</w:t>
      </w:r>
    </w:p>
    <w:p w14:paraId="50983C7A" w14:textId="77777777" w:rsidR="00B3410C" w:rsidRPr="00B70DD4" w:rsidRDefault="00B3410C" w:rsidP="00C140DC">
      <w:pPr>
        <w:pStyle w:val="Sraopastraipa"/>
        <w:numPr>
          <w:ilvl w:val="0"/>
          <w:numId w:val="16"/>
        </w:numPr>
        <w:tabs>
          <w:tab w:val="left" w:pos="1276"/>
        </w:tabs>
        <w:suppressAutoHyphens w:val="0"/>
        <w:autoSpaceDN/>
        <w:spacing w:after="0" w:line="240" w:lineRule="auto"/>
        <w:ind w:left="0" w:firstLine="851"/>
        <w:jc w:val="both"/>
        <w:textAlignment w:val="auto"/>
        <w:rPr>
          <w:rFonts w:asciiTheme="majorHAnsi" w:hAnsiTheme="majorHAnsi" w:cstheme="majorHAnsi"/>
          <w:sz w:val="22"/>
        </w:rPr>
      </w:pPr>
      <w:r w:rsidRPr="00B70DD4">
        <w:rPr>
          <w:rFonts w:asciiTheme="majorHAnsi" w:hAnsiTheme="majorHAnsi" w:cstheme="majorHAnsi"/>
          <w:sz w:val="22"/>
        </w:rPr>
        <w:t>Susidariusios atliekos (stiklas, popierius, plastikas, metalas ir kt.) turi būti rūšiuojamos ir perduodamos atliekas tvarkančioms įmonėms.</w:t>
      </w:r>
    </w:p>
    <w:p w14:paraId="7B54ECA8" w14:textId="77777777" w:rsidR="00B3410C" w:rsidRPr="00B70DD4" w:rsidRDefault="00B3410C" w:rsidP="00C140DC">
      <w:pPr>
        <w:pStyle w:val="Sraopastraipa"/>
        <w:numPr>
          <w:ilvl w:val="0"/>
          <w:numId w:val="16"/>
        </w:numPr>
        <w:tabs>
          <w:tab w:val="left" w:pos="1276"/>
        </w:tabs>
        <w:suppressAutoHyphens w:val="0"/>
        <w:autoSpaceDN/>
        <w:spacing w:after="0" w:line="240" w:lineRule="auto"/>
        <w:ind w:left="0" w:firstLine="851"/>
        <w:jc w:val="both"/>
        <w:textAlignment w:val="auto"/>
        <w:rPr>
          <w:rFonts w:asciiTheme="majorHAnsi" w:hAnsiTheme="majorHAnsi" w:cstheme="majorHAnsi"/>
          <w:sz w:val="22"/>
        </w:rPr>
      </w:pPr>
      <w:r w:rsidRPr="00B70DD4">
        <w:rPr>
          <w:rFonts w:asciiTheme="majorHAnsi" w:hAnsiTheme="majorHAnsi" w:cstheme="majorHAnsi"/>
          <w:sz w:val="22"/>
        </w:rPr>
        <w:t>Biologiškai skaidžios (maisto) atliekos turi būti surenkamos atskirai ir perduodamos šias atliekas kompostuojančioms ar kitaip naudojančioms įmonėms.</w:t>
      </w:r>
    </w:p>
    <w:p w14:paraId="0407EF28" w14:textId="77777777" w:rsidR="00B3410C" w:rsidRPr="00B70DD4" w:rsidRDefault="00B3410C" w:rsidP="00C140DC">
      <w:pPr>
        <w:pStyle w:val="Sraopastraipa"/>
        <w:numPr>
          <w:ilvl w:val="0"/>
          <w:numId w:val="16"/>
        </w:numPr>
        <w:tabs>
          <w:tab w:val="left" w:pos="1276"/>
        </w:tabs>
        <w:suppressAutoHyphens w:val="0"/>
        <w:autoSpaceDN/>
        <w:spacing w:after="0" w:line="240" w:lineRule="auto"/>
        <w:ind w:left="0" w:firstLine="851"/>
        <w:jc w:val="both"/>
        <w:textAlignment w:val="auto"/>
        <w:rPr>
          <w:rFonts w:asciiTheme="majorHAnsi" w:hAnsiTheme="majorHAnsi" w:cstheme="majorHAnsi"/>
          <w:sz w:val="22"/>
        </w:rPr>
      </w:pPr>
      <w:r w:rsidRPr="00B70DD4">
        <w:rPr>
          <w:rFonts w:asciiTheme="majorHAnsi" w:hAnsiTheme="majorHAnsi" w:cstheme="majorHAnsi"/>
          <w:sz w:val="22"/>
        </w:rPr>
        <w:t xml:space="preserve"> Turi būti mažinamas popieriaus sunaudojimas, atsisakoma nebūtino dokumentų kopijavimo ir spausdinimo, sąskaitos faktūros, kita dokumentacija perkančiajai organizacijai turi būti pateikiama tik elektroniniu formatu, o visos dokumentacijos galutinės versijos turi būti pasirašomos elektroniniu parašu.</w:t>
      </w:r>
    </w:p>
    <w:p w14:paraId="3F6E8A67" w14:textId="77777777" w:rsidR="00B3410C" w:rsidRPr="00B70DD4" w:rsidRDefault="00B3410C" w:rsidP="00B3410C">
      <w:pPr>
        <w:jc w:val="both"/>
        <w:rPr>
          <w:rFonts w:asciiTheme="majorHAnsi" w:hAnsiTheme="majorHAnsi" w:cstheme="majorHAnsi"/>
          <w:sz w:val="22"/>
        </w:rPr>
      </w:pPr>
    </w:p>
    <w:p w14:paraId="16A65603" w14:textId="6A7984DD" w:rsidR="004F2531" w:rsidRPr="00582D6A" w:rsidRDefault="00A76969" w:rsidP="00C93D11">
      <w:pPr>
        <w:pStyle w:val="Sraopastraipa"/>
        <w:tabs>
          <w:tab w:val="left" w:pos="426"/>
        </w:tabs>
        <w:ind w:left="142"/>
        <w:jc w:val="center"/>
        <w:rPr>
          <w:rFonts w:ascii="Calibri Light" w:eastAsia="Times New Roman" w:hAnsi="Calibri Light" w:cs="Calibri Light"/>
          <w:sz w:val="22"/>
        </w:rPr>
      </w:pPr>
      <w:bookmarkStart w:id="1" w:name="_Hlk216165985"/>
      <w:bookmarkEnd w:id="1"/>
      <w:r w:rsidRPr="00582D6A">
        <w:rPr>
          <w:rFonts w:ascii="Calibri Light" w:eastAsia="Times New Roman" w:hAnsi="Calibri Light" w:cs="Calibri Light"/>
          <w:sz w:val="22"/>
        </w:rPr>
        <w:t>______________________</w:t>
      </w:r>
    </w:p>
    <w:sectPr w:rsidR="004F2531" w:rsidRPr="00582D6A" w:rsidSect="00DA673A">
      <w:pgSz w:w="16838" w:h="11906" w:orient="landscape"/>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33D1" w14:textId="77777777" w:rsidR="009A3A6B" w:rsidRDefault="009A3A6B" w:rsidP="00E87A33">
      <w:pPr>
        <w:spacing w:after="0" w:line="240" w:lineRule="auto"/>
      </w:pPr>
      <w:r>
        <w:separator/>
      </w:r>
    </w:p>
  </w:endnote>
  <w:endnote w:type="continuationSeparator" w:id="0">
    <w:p w14:paraId="2FBDA600" w14:textId="77777777" w:rsidR="009A3A6B" w:rsidRDefault="009A3A6B"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EF7CF0" w14:textId="77777777" w:rsidR="009A3A6B" w:rsidRDefault="009A3A6B" w:rsidP="00E87A33">
      <w:pPr>
        <w:spacing w:after="0" w:line="240" w:lineRule="auto"/>
      </w:pPr>
      <w:r>
        <w:separator/>
      </w:r>
    </w:p>
  </w:footnote>
  <w:footnote w:type="continuationSeparator" w:id="0">
    <w:p w14:paraId="2CC534C7" w14:textId="77777777" w:rsidR="009A3A6B" w:rsidRDefault="009A3A6B"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0CFD6E44"/>
    <w:multiLevelType w:val="multilevel"/>
    <w:tmpl w:val="45AA0C02"/>
    <w:lvl w:ilvl="0">
      <w:start w:val="1"/>
      <w:numFmt w:val="decimal"/>
      <w:lvlText w:val="%1."/>
      <w:lvlJc w:val="left"/>
      <w:pPr>
        <w:ind w:left="1211" w:hanging="360"/>
      </w:pPr>
      <w:rPr>
        <w:rFonts w:hint="default"/>
        <w:color w:val="auto"/>
      </w:rPr>
    </w:lvl>
    <w:lvl w:ilvl="1">
      <w:start w:val="1"/>
      <w:numFmt w:val="decimal"/>
      <w:isLgl/>
      <w:lvlText w:val="%1.%2."/>
      <w:lvlJc w:val="left"/>
      <w:pPr>
        <w:ind w:left="1331"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156E592F"/>
    <w:multiLevelType w:val="hybridMultilevel"/>
    <w:tmpl w:val="EE105F8C"/>
    <w:lvl w:ilvl="0" w:tplc="5E1824DE">
      <w:start w:val="1"/>
      <w:numFmt w:val="decimal"/>
      <w:lvlText w:val="%1."/>
      <w:lvlJc w:val="left"/>
      <w:pPr>
        <w:ind w:left="3479" w:hanging="360"/>
      </w:pPr>
      <w:rPr>
        <w:rFonts w:hint="default"/>
        <w:b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FE55C7C"/>
    <w:multiLevelType w:val="hybridMultilevel"/>
    <w:tmpl w:val="A59E287C"/>
    <w:lvl w:ilvl="0" w:tplc="7FEAD55C">
      <w:start w:val="16"/>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7"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8" w15:restartNumberingAfterBreak="0">
    <w:nsid w:val="40E25DA7"/>
    <w:multiLevelType w:val="multilevel"/>
    <w:tmpl w:val="3664FDC2"/>
    <w:lvl w:ilvl="0">
      <w:start w:val="1"/>
      <w:numFmt w:val="upperRoman"/>
      <w:lvlText w:val="%1."/>
      <w:lvlJc w:val="left"/>
      <w:pPr>
        <w:ind w:left="1080" w:hanging="720"/>
      </w:pPr>
      <w:rPr>
        <w:rFonts w:hint="default"/>
      </w:rPr>
    </w:lvl>
    <w:lvl w:ilvl="1">
      <w:start w:val="1"/>
      <w:numFmt w:val="decimal"/>
      <w:isLgl/>
      <w:lvlText w:val="%1.%2."/>
      <w:lvlJc w:val="left"/>
      <w:pPr>
        <w:ind w:left="2062" w:hanging="360"/>
      </w:pPr>
      <w:rPr>
        <w:rFonts w:hint="default"/>
        <w:i w:val="0"/>
      </w:rPr>
    </w:lvl>
    <w:lvl w:ilvl="2">
      <w:start w:val="1"/>
      <w:numFmt w:val="decimal"/>
      <w:isLgl/>
      <w:lvlText w:val="%1.%2.%3."/>
      <w:lvlJc w:val="left"/>
      <w:pPr>
        <w:ind w:left="2062" w:hanging="720"/>
      </w:pPr>
      <w:rPr>
        <w:rFonts w:hint="default"/>
        <w:i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0"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6931389B"/>
    <w:multiLevelType w:val="hybridMultilevel"/>
    <w:tmpl w:val="5B645CD2"/>
    <w:lvl w:ilvl="0" w:tplc="AA4CCB1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57693B"/>
    <w:multiLevelType w:val="multilevel"/>
    <w:tmpl w:val="7C36AF06"/>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14" w15:restartNumberingAfterBreak="0">
    <w:nsid w:val="75A87F35"/>
    <w:multiLevelType w:val="multilevel"/>
    <w:tmpl w:val="4698A1DE"/>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5"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6C5A35"/>
    <w:multiLevelType w:val="hybridMultilevel"/>
    <w:tmpl w:val="74EAC3C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1"/>
  </w:num>
  <w:num w:numId="2" w16cid:durableId="620310344">
    <w:abstractNumId w:val="4"/>
  </w:num>
  <w:num w:numId="3" w16cid:durableId="840314488">
    <w:abstractNumId w:val="7"/>
  </w:num>
  <w:num w:numId="4" w16cid:durableId="911429590">
    <w:abstractNumId w:val="0"/>
  </w:num>
  <w:num w:numId="5" w16cid:durableId="1161460423">
    <w:abstractNumId w:val="13"/>
  </w:num>
  <w:num w:numId="6" w16cid:durableId="513611627">
    <w:abstractNumId w:val="9"/>
  </w:num>
  <w:num w:numId="7" w16cid:durableId="1425540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6"/>
  </w:num>
  <w:num w:numId="9" w16cid:durableId="1620912815">
    <w:abstractNumId w:val="10"/>
  </w:num>
  <w:num w:numId="10" w16cid:durableId="1533420297">
    <w:abstractNumId w:val="8"/>
  </w:num>
  <w:num w:numId="11" w16cid:durableId="1991322054">
    <w:abstractNumId w:val="11"/>
  </w:num>
  <w:num w:numId="12" w16cid:durableId="584996084">
    <w:abstractNumId w:val="14"/>
  </w:num>
  <w:num w:numId="13" w16cid:durableId="435557725">
    <w:abstractNumId w:val="16"/>
  </w:num>
  <w:num w:numId="14" w16cid:durableId="262568370">
    <w:abstractNumId w:val="3"/>
  </w:num>
  <w:num w:numId="15" w16cid:durableId="916591371">
    <w:abstractNumId w:val="2"/>
  </w:num>
  <w:num w:numId="16" w16cid:durableId="1568566450">
    <w:abstractNumId w:val="5"/>
  </w:num>
  <w:num w:numId="17" w16cid:durableId="1454372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63079"/>
    <w:rsid w:val="0007394A"/>
    <w:rsid w:val="000758A8"/>
    <w:rsid w:val="000904DD"/>
    <w:rsid w:val="000B5C7B"/>
    <w:rsid w:val="000E1C43"/>
    <w:rsid w:val="0012136B"/>
    <w:rsid w:val="00123270"/>
    <w:rsid w:val="00160313"/>
    <w:rsid w:val="00182448"/>
    <w:rsid w:val="0018469E"/>
    <w:rsid w:val="001C0E25"/>
    <w:rsid w:val="001D3FDB"/>
    <w:rsid w:val="001D4071"/>
    <w:rsid w:val="001E7A02"/>
    <w:rsid w:val="00204930"/>
    <w:rsid w:val="00212725"/>
    <w:rsid w:val="002262CB"/>
    <w:rsid w:val="00284D85"/>
    <w:rsid w:val="0029411E"/>
    <w:rsid w:val="00326B6E"/>
    <w:rsid w:val="00343A3A"/>
    <w:rsid w:val="003514AF"/>
    <w:rsid w:val="0035716B"/>
    <w:rsid w:val="003A7E7B"/>
    <w:rsid w:val="003C3231"/>
    <w:rsid w:val="003C55A2"/>
    <w:rsid w:val="003D725E"/>
    <w:rsid w:val="003F2658"/>
    <w:rsid w:val="003F5940"/>
    <w:rsid w:val="00452D65"/>
    <w:rsid w:val="004C5A78"/>
    <w:rsid w:val="004D4F17"/>
    <w:rsid w:val="004E0110"/>
    <w:rsid w:val="004F2531"/>
    <w:rsid w:val="004F4EEE"/>
    <w:rsid w:val="00506693"/>
    <w:rsid w:val="00551E62"/>
    <w:rsid w:val="00552086"/>
    <w:rsid w:val="0056580E"/>
    <w:rsid w:val="00582D6A"/>
    <w:rsid w:val="005B65A3"/>
    <w:rsid w:val="006148C5"/>
    <w:rsid w:val="00675B71"/>
    <w:rsid w:val="00683C0C"/>
    <w:rsid w:val="006978E1"/>
    <w:rsid w:val="006B1C71"/>
    <w:rsid w:val="006E6505"/>
    <w:rsid w:val="006E714E"/>
    <w:rsid w:val="0070438F"/>
    <w:rsid w:val="00735D34"/>
    <w:rsid w:val="00763BD9"/>
    <w:rsid w:val="00784029"/>
    <w:rsid w:val="007912DF"/>
    <w:rsid w:val="007B0FA9"/>
    <w:rsid w:val="007F6896"/>
    <w:rsid w:val="00841796"/>
    <w:rsid w:val="00841E6E"/>
    <w:rsid w:val="00846483"/>
    <w:rsid w:val="0085333F"/>
    <w:rsid w:val="008A6057"/>
    <w:rsid w:val="008B6F20"/>
    <w:rsid w:val="008F50C8"/>
    <w:rsid w:val="00942AD4"/>
    <w:rsid w:val="00951FEF"/>
    <w:rsid w:val="009A3A6B"/>
    <w:rsid w:val="009E0E2F"/>
    <w:rsid w:val="009F69B1"/>
    <w:rsid w:val="00A55710"/>
    <w:rsid w:val="00A76969"/>
    <w:rsid w:val="00AC3E3F"/>
    <w:rsid w:val="00AF5108"/>
    <w:rsid w:val="00B01DB7"/>
    <w:rsid w:val="00B11027"/>
    <w:rsid w:val="00B20D69"/>
    <w:rsid w:val="00B3410C"/>
    <w:rsid w:val="00B70DD4"/>
    <w:rsid w:val="00B71474"/>
    <w:rsid w:val="00BC495D"/>
    <w:rsid w:val="00BE3F9A"/>
    <w:rsid w:val="00BE4818"/>
    <w:rsid w:val="00C0115B"/>
    <w:rsid w:val="00C02AAF"/>
    <w:rsid w:val="00C05B00"/>
    <w:rsid w:val="00C140DC"/>
    <w:rsid w:val="00C57FC3"/>
    <w:rsid w:val="00C61521"/>
    <w:rsid w:val="00C64D7B"/>
    <w:rsid w:val="00C81459"/>
    <w:rsid w:val="00C93D11"/>
    <w:rsid w:val="00C957AD"/>
    <w:rsid w:val="00CE3DF4"/>
    <w:rsid w:val="00CE797C"/>
    <w:rsid w:val="00D12884"/>
    <w:rsid w:val="00D25192"/>
    <w:rsid w:val="00D40DF5"/>
    <w:rsid w:val="00D4118A"/>
    <w:rsid w:val="00D677FA"/>
    <w:rsid w:val="00DA673A"/>
    <w:rsid w:val="00DC0233"/>
    <w:rsid w:val="00DE16B1"/>
    <w:rsid w:val="00E2532C"/>
    <w:rsid w:val="00E53C87"/>
    <w:rsid w:val="00E66666"/>
    <w:rsid w:val="00E7788A"/>
    <w:rsid w:val="00E87A33"/>
    <w:rsid w:val="00F11104"/>
    <w:rsid w:val="00F12A61"/>
    <w:rsid w:val="00F30CE7"/>
    <w:rsid w:val="00F54662"/>
    <w:rsid w:val="00FA50FA"/>
    <w:rsid w:val="00FB5975"/>
    <w:rsid w:val="00FC5DCF"/>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uiPriority w:val="10"/>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uiPriority w:val="10"/>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
    <w:basedOn w:val="Numatytasispastraiposriftas"/>
    <w:link w:val="Antrats"/>
    <w:uiPriority w:val="99"/>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qFormat/>
    <w:locked/>
    <w:rsid w:val="00A55710"/>
    <w:rPr>
      <w:rFonts w:ascii="Times New Roman" w:eastAsia="Calibri" w:hAnsi="Times New Roman" w:cs="Times New Roman"/>
      <w:sz w:val="24"/>
      <w:lang w:val="lt-LT"/>
    </w:rPr>
  </w:style>
  <w:style w:type="paragraph" w:styleId="Pagrindinistekstas">
    <w:name w:val="Body Text"/>
    <w:basedOn w:val="prastasis"/>
    <w:link w:val="PagrindinistekstasDiagrama"/>
    <w:uiPriority w:val="99"/>
    <w:semiHidden/>
    <w:unhideWhenUsed/>
    <w:rsid w:val="00B3410C"/>
    <w:pPr>
      <w:spacing w:after="120"/>
    </w:pPr>
  </w:style>
  <w:style w:type="character" w:customStyle="1" w:styleId="PagrindinistekstasDiagrama">
    <w:name w:val="Pagrindinis tekstas Diagrama"/>
    <w:basedOn w:val="Numatytasispastraiposriftas"/>
    <w:link w:val="Pagrindinistekstas"/>
    <w:uiPriority w:val="99"/>
    <w:semiHidden/>
    <w:rsid w:val="00B3410C"/>
    <w:rPr>
      <w:rFonts w:ascii="Times New Roman" w:eastAsia="Calibri" w:hAnsi="Times New Roman" w:cs="Times New Roman"/>
      <w:sz w:val="24"/>
      <w:lang w:val="lt-LT"/>
    </w:rPr>
  </w:style>
  <w:style w:type="character" w:customStyle="1" w:styleId="3lygDiagrama">
    <w:name w:val="3 lyg Diagrama"/>
    <w:link w:val="3lyg"/>
    <w:locked/>
    <w:rsid w:val="00B3410C"/>
    <w:rPr>
      <w:rFonts w:ascii="Times New Roman" w:eastAsia="Times New Roman" w:hAnsi="Times New Roman"/>
      <w:bCs/>
    </w:rPr>
  </w:style>
  <w:style w:type="paragraph" w:customStyle="1" w:styleId="3lyg">
    <w:name w:val="3 lyg"/>
    <w:basedOn w:val="prastasis"/>
    <w:link w:val="3lygDiagrama"/>
    <w:qFormat/>
    <w:rsid w:val="00B3410C"/>
    <w:pPr>
      <w:tabs>
        <w:tab w:val="num" w:pos="1843"/>
        <w:tab w:val="left" w:pos="1985"/>
      </w:tabs>
      <w:suppressAutoHyphens w:val="0"/>
      <w:autoSpaceDN/>
      <w:spacing w:after="0" w:line="240" w:lineRule="auto"/>
      <w:ind w:firstLine="851"/>
      <w:jc w:val="both"/>
      <w:textAlignment w:val="auto"/>
      <w:outlineLvl w:val="2"/>
    </w:pPr>
    <w:rPr>
      <w:rFonts w:eastAsia="Times New Roman" w:cstheme="minorBidi"/>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A8B76154FE46839FC583509DF669A3"/>
        <w:category>
          <w:name w:val="Bendrosios nuostatos"/>
          <w:gallery w:val="placeholder"/>
        </w:category>
        <w:types>
          <w:type w:val="bbPlcHdr"/>
        </w:types>
        <w:behaviors>
          <w:behavior w:val="content"/>
        </w:behaviors>
        <w:guid w:val="{08A94A44-F9AE-4661-B496-A986858748E4}"/>
      </w:docPartPr>
      <w:docPartBody>
        <w:p w:rsidR="00AE7D7F" w:rsidRDefault="004A13ED" w:rsidP="004A13ED">
          <w:pPr>
            <w:pStyle w:val="B3A8B76154FE46839FC583509DF669A3"/>
          </w:pPr>
          <w:r w:rsidRPr="00D160D6">
            <w:rPr>
              <w:rStyle w:val="Vietosrezervavimoenklotekstas"/>
            </w:rPr>
            <w:t>Spustelėkite čia, jei norite įvesti tekstą.</w:t>
          </w:r>
        </w:p>
      </w:docPartBody>
    </w:docPart>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758A8"/>
    <w:rsid w:val="000904DD"/>
    <w:rsid w:val="000C4D8A"/>
    <w:rsid w:val="001C0E25"/>
    <w:rsid w:val="00204930"/>
    <w:rsid w:val="00343A3A"/>
    <w:rsid w:val="00344E5B"/>
    <w:rsid w:val="00374EC8"/>
    <w:rsid w:val="003F2658"/>
    <w:rsid w:val="00471F8B"/>
    <w:rsid w:val="004A13ED"/>
    <w:rsid w:val="004E131F"/>
    <w:rsid w:val="004F4EEE"/>
    <w:rsid w:val="005D6E47"/>
    <w:rsid w:val="005E6C73"/>
    <w:rsid w:val="00626931"/>
    <w:rsid w:val="00633B84"/>
    <w:rsid w:val="00675B71"/>
    <w:rsid w:val="00710963"/>
    <w:rsid w:val="00743512"/>
    <w:rsid w:val="007620C1"/>
    <w:rsid w:val="007621F8"/>
    <w:rsid w:val="00786D22"/>
    <w:rsid w:val="00841796"/>
    <w:rsid w:val="00871B03"/>
    <w:rsid w:val="008C61D1"/>
    <w:rsid w:val="0093637C"/>
    <w:rsid w:val="00942AD4"/>
    <w:rsid w:val="00951FEF"/>
    <w:rsid w:val="009D5FBE"/>
    <w:rsid w:val="00AC3E3F"/>
    <w:rsid w:val="00AE7D7F"/>
    <w:rsid w:val="00AF5108"/>
    <w:rsid w:val="00AF5371"/>
    <w:rsid w:val="00B11027"/>
    <w:rsid w:val="00BE4818"/>
    <w:rsid w:val="00C50648"/>
    <w:rsid w:val="00C52DAB"/>
    <w:rsid w:val="00C81459"/>
    <w:rsid w:val="00DC0233"/>
    <w:rsid w:val="00EF3D57"/>
    <w:rsid w:val="00F30CE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52DAB"/>
    <w:rPr>
      <w:color w:val="808080"/>
    </w:rPr>
  </w:style>
  <w:style w:type="paragraph" w:customStyle="1" w:styleId="B3A8B76154FE46839FC583509DF669A3">
    <w:name w:val="B3A8B76154FE46839FC583509DF669A3"/>
    <w:rsid w:val="004A13ED"/>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5854</Words>
  <Characters>3337</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5</cp:revision>
  <dcterms:created xsi:type="dcterms:W3CDTF">2025-12-09T07:35:00Z</dcterms:created>
  <dcterms:modified xsi:type="dcterms:W3CDTF">2025-12-09T08:39:00Z</dcterms:modified>
</cp:coreProperties>
</file>